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63" w:rsidRDefault="009F3E63" w:rsidP="009F3E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F3E63" w:rsidRDefault="009F3E63" w:rsidP="009F3E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Resources for Family and Mental Health </w:t>
      </w:r>
    </w:p>
    <w:p w:rsidR="009F3E63" w:rsidRDefault="009F3E63" w:rsidP="009F3E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Prevention, Intervention and Treatment</w:t>
      </w:r>
    </w:p>
    <w:p w:rsidR="009F3E63" w:rsidRDefault="009F3E63" w:rsidP="009F3E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</w:rPr>
        <w:t>Last updated September 2011</w:t>
      </w:r>
    </w:p>
    <w:p w:rsidR="009F3E63" w:rsidRDefault="009F3E63" w:rsidP="009F3E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F3E63" w:rsidRDefault="009F3E63" w:rsidP="009F3E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F3E63" w:rsidRDefault="009F3E63" w:rsidP="009F3E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Whitman Health Room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301-320-6582</w:t>
      </w:r>
    </w:p>
    <w:p w:rsidR="009F3E63" w:rsidRDefault="009F3E63" w:rsidP="009F3E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School Community Health Nurse</w:t>
      </w:r>
      <w:r>
        <w:rPr>
          <w:rFonts w:ascii="Times New Roman" w:hAnsi="Times New Roman" w:cs="Times New Roman"/>
          <w:sz w:val="22"/>
          <w:szCs w:val="22"/>
        </w:rPr>
        <w:tab/>
        <w:t>Ms. Julie Olsen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9F3E63" w:rsidRPr="00045B3A" w:rsidRDefault="009F3E63" w:rsidP="009F3E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045B3A" w:rsidRPr="00045B3A">
        <w:rPr>
          <w:rFonts w:ascii="Times New Roman" w:hAnsi="Times New Roman" w:cs="Georgia"/>
          <w:b/>
          <w:sz w:val="22"/>
          <w:szCs w:val="26"/>
        </w:rPr>
        <w:t>School Health Room Aide</w:t>
      </w:r>
      <w:r w:rsidR="00045B3A">
        <w:rPr>
          <w:rFonts w:ascii="Georgia" w:hAnsi="Georgia" w:cs="Georgia"/>
          <w:sz w:val="26"/>
          <w:szCs w:val="26"/>
        </w:rPr>
        <w:t xml:space="preserve"> </w:t>
      </w:r>
      <w:r w:rsidR="00045B3A">
        <w:rPr>
          <w:rFonts w:ascii="Times New Roman" w:hAnsi="Times New Roman" w:cs="Georgia"/>
          <w:sz w:val="22"/>
          <w:szCs w:val="26"/>
        </w:rPr>
        <w:tab/>
      </w:r>
      <w:r w:rsidR="00045B3A">
        <w:rPr>
          <w:rFonts w:ascii="Times New Roman" w:hAnsi="Times New Roman" w:cs="Georgia"/>
          <w:sz w:val="22"/>
          <w:szCs w:val="26"/>
        </w:rPr>
        <w:tab/>
      </w:r>
      <w:r w:rsidR="00045B3A" w:rsidRPr="00045B3A">
        <w:rPr>
          <w:rFonts w:ascii="Times New Roman" w:hAnsi="Times New Roman" w:cs="Georgia"/>
          <w:sz w:val="22"/>
          <w:szCs w:val="26"/>
        </w:rPr>
        <w:t>Darlene Hamblett</w:t>
      </w:r>
    </w:p>
    <w:p w:rsidR="009F3E63" w:rsidRDefault="009F3E63" w:rsidP="009F3E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F3E63" w:rsidRDefault="009F3E63" w:rsidP="009F3E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School Counseling Staff at Whitman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301-320-6590</w:t>
      </w:r>
    </w:p>
    <w:p w:rsidR="009F3E63" w:rsidRDefault="009F3E63" w:rsidP="009F3E6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Ms. Fran Landau (Resource)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Ms. Molly McAllister</w:t>
      </w:r>
    </w:p>
    <w:p w:rsidR="009F3E63" w:rsidRDefault="009F3E63" w:rsidP="009F3E6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Ms. Jamie Ahearn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Mr. Rob Putt</w:t>
      </w:r>
    </w:p>
    <w:p w:rsidR="009F3E63" w:rsidRDefault="009F3E63" w:rsidP="009F3E6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Ms. Jennifer Higgins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Ms. Kelly Singleton</w:t>
      </w:r>
    </w:p>
    <w:p w:rsidR="009F3E63" w:rsidRDefault="009F3E63" w:rsidP="009F3E6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Mr. William Kapner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Ms. Kari Wislar</w:t>
      </w:r>
    </w:p>
    <w:p w:rsidR="009F3E63" w:rsidRDefault="009F3E63" w:rsidP="009F3E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9F3E63" w:rsidRDefault="009F3E63" w:rsidP="009F3E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F3E63" w:rsidRDefault="009F3E63" w:rsidP="009F3E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HOTLINES</w:t>
      </w:r>
    </w:p>
    <w:p w:rsidR="009F3E63" w:rsidRDefault="009F3E63" w:rsidP="009F3E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9F3E63" w:rsidRDefault="009F3E63" w:rsidP="009F3E63">
      <w:pPr>
        <w:widowControl w:val="0"/>
        <w:tabs>
          <w:tab w:val="left" w:pos="720"/>
          <w:tab w:val="left" w:pos="266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 Child Abuse &amp; Neglect Line (accessible 24/7 via Crisis Center)</w:t>
      </w:r>
      <w:r>
        <w:rPr>
          <w:rFonts w:ascii="Times New Roman" w:hAnsi="Times New Roman" w:cs="Times New Roman"/>
        </w:rPr>
        <w:tab/>
        <w:t>240-777-4417</w:t>
      </w:r>
    </w:p>
    <w:p w:rsidR="009F3E63" w:rsidRDefault="009F3E63" w:rsidP="009F3E63">
      <w:pPr>
        <w:widowControl w:val="0"/>
        <w:tabs>
          <w:tab w:val="left" w:pos="720"/>
          <w:tab w:val="left" w:pos="266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TTY for hearing impaired</w:t>
      </w:r>
      <w:r>
        <w:rPr>
          <w:rFonts w:ascii="Times New Roman" w:hAnsi="Times New Roman" w:cs="Times New Roman"/>
        </w:rPr>
        <w:tab/>
        <w:t>240-777-3556</w:t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Maryland Youth Crisis Hotline</w:t>
      </w:r>
      <w:r>
        <w:rPr>
          <w:rFonts w:ascii="Times New Roman" w:hAnsi="Times New Roman" w:cs="Times New Roman"/>
        </w:rPr>
        <w:tab/>
        <w:t>1-800-422-0000</w:t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Montgomery County Crisis Center (24/7)</w:t>
      </w:r>
      <w:r>
        <w:rPr>
          <w:rFonts w:ascii="Times New Roman" w:hAnsi="Times New Roman" w:cs="Times New Roman"/>
        </w:rPr>
        <w:tab/>
        <w:t>240-777-4000</w:t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TTY for hearing impaired</w:t>
      </w:r>
      <w:r>
        <w:rPr>
          <w:rFonts w:ascii="Times New Roman" w:hAnsi="Times New Roman" w:cs="Times New Roman"/>
        </w:rPr>
        <w:tab/>
        <w:t>240-777-4815</w:t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Montgomery County Hotline (24/7)</w:t>
      </w:r>
      <w:r>
        <w:rPr>
          <w:rFonts w:ascii="Times New Roman" w:hAnsi="Times New Roman" w:cs="Times New Roman"/>
        </w:rPr>
        <w:tab/>
        <w:t>301-738-2255</w:t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Montgomery County Youth Crisis Hotline (24/7)</w:t>
      </w:r>
      <w:r>
        <w:rPr>
          <w:rFonts w:ascii="Times New Roman" w:hAnsi="Times New Roman" w:cs="Times New Roman"/>
        </w:rPr>
        <w:tab/>
        <w:t>301-738-9697</w:t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MCPS Safe Schools Hotline  (24/7)</w:t>
      </w:r>
      <w:r>
        <w:rPr>
          <w:rFonts w:ascii="Times New Roman" w:hAnsi="Times New Roman" w:cs="Times New Roman"/>
        </w:rPr>
        <w:tab/>
        <w:t>301-517-5995</w:t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Information about school safety, security or substances</w:t>
      </w:r>
    </w:p>
    <w:p w:rsidR="009F3E63" w:rsidRDefault="009F3E63" w:rsidP="009F3E63">
      <w:pPr>
        <w:widowControl w:val="0"/>
        <w:tabs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Suicide Hopeline</w:t>
      </w:r>
      <w:r>
        <w:rPr>
          <w:rFonts w:ascii="Times New Roman" w:hAnsi="Times New Roman" w:cs="Times New Roman"/>
        </w:rPr>
        <w:tab/>
        <w:t xml:space="preserve">1-800-784-2433 </w:t>
      </w:r>
    </w:p>
    <w:p w:rsidR="009F3E63" w:rsidRDefault="009F3E63" w:rsidP="009F3E63">
      <w:pPr>
        <w:widowControl w:val="0"/>
        <w:tabs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(1-800-SUICIDE)</w:t>
      </w:r>
    </w:p>
    <w:p w:rsidR="009F3E63" w:rsidRDefault="009F3E63" w:rsidP="009F3E63">
      <w:pPr>
        <w:widowControl w:val="0"/>
        <w:tabs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Teen-to-Teen Peer Counselor Hotline (24/7)</w:t>
      </w:r>
      <w:r>
        <w:rPr>
          <w:rFonts w:ascii="Times New Roman" w:hAnsi="Times New Roman" w:cs="Times New Roman"/>
        </w:rPr>
        <w:tab/>
        <w:t>1-877-YOUTHLINE</w:t>
      </w:r>
    </w:p>
    <w:p w:rsidR="009F3E63" w:rsidRDefault="009F3E63" w:rsidP="009F3E63">
      <w:pPr>
        <w:widowControl w:val="0"/>
        <w:tabs>
          <w:tab w:val="left" w:pos="576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E63" w:rsidRDefault="009F3E63" w:rsidP="009F3E63">
      <w:pPr>
        <w:widowControl w:val="0"/>
        <w:tabs>
          <w:tab w:val="left" w:pos="576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Suicide Prevention Lifeline (24/7)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1-800-273-8255 </w:t>
      </w:r>
    </w:p>
    <w:p w:rsidR="009F3E63" w:rsidRDefault="009F3E63" w:rsidP="009F3E63">
      <w:pPr>
        <w:widowControl w:val="0"/>
        <w:tabs>
          <w:tab w:val="left" w:pos="720"/>
          <w:tab w:val="left" w:pos="576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(1-800-273-TALK) </w:t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Operation Runaway  (24/7)</w:t>
      </w:r>
      <w:r>
        <w:rPr>
          <w:rFonts w:ascii="Times New Roman" w:hAnsi="Times New Roman" w:cs="Times New Roman"/>
        </w:rPr>
        <w:tab/>
        <w:t>1-800-204-8600</w:t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Free help for</w:t>
      </w:r>
      <w:r w:rsidR="0090456E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both adolescents and their families during/after a runaway crisis</w:t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E63" w:rsidRDefault="009F3E63" w:rsidP="009F3E63">
      <w:pPr>
        <w:widowControl w:val="0"/>
        <w:tabs>
          <w:tab w:val="left" w:pos="684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Victims Assistance/Sexual Assault Crisis Line (24/7)</w:t>
      </w:r>
      <w:r>
        <w:rPr>
          <w:rFonts w:ascii="Times New Roman" w:hAnsi="Times New Roman" w:cs="Times New Roman"/>
        </w:rPr>
        <w:tab/>
        <w:t>240-777-4357                                                    TTY for hearing impaired</w:t>
      </w:r>
      <w:r>
        <w:rPr>
          <w:rFonts w:ascii="Times New Roman" w:hAnsi="Times New Roman" w:cs="Times New Roman"/>
        </w:rPr>
        <w:tab/>
        <w:t>240-777-1347</w:t>
      </w:r>
    </w:p>
    <w:p w:rsidR="009F3E63" w:rsidRDefault="009F3E63" w:rsidP="009F3E63">
      <w:pPr>
        <w:widowControl w:val="0"/>
        <w:tabs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(over)</w:t>
      </w:r>
      <w:r>
        <w:rPr>
          <w:rFonts w:ascii="Times New Roman" w:hAnsi="Times New Roman" w:cs="Times New Roman"/>
          <w:b/>
          <w:bCs/>
          <w:u w:val="single"/>
        </w:rPr>
        <w:br w:type="page"/>
      </w:r>
    </w:p>
    <w:p w:rsidR="009F3E63" w:rsidRDefault="009F3E63" w:rsidP="009F3E63">
      <w:pPr>
        <w:widowControl w:val="0"/>
        <w:tabs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Local Community Resources:</w:t>
      </w:r>
    </w:p>
    <w:p w:rsidR="009F3E63" w:rsidRDefault="009F3E63" w:rsidP="009F3E63">
      <w:pPr>
        <w:widowControl w:val="0"/>
        <w:tabs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Al-Anon (for relatives/friends of alcohol/drug users)</w:t>
      </w:r>
      <w:r>
        <w:rPr>
          <w:rFonts w:ascii="Times New Roman" w:hAnsi="Times New Roman" w:cs="Times New Roman"/>
        </w:rPr>
        <w:tab/>
        <w:t>202-635-2023</w:t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Al-Ateen (specifically for teen relatives/friends of users)</w:t>
      </w:r>
      <w:r>
        <w:rPr>
          <w:rFonts w:ascii="Times New Roman" w:hAnsi="Times New Roman" w:cs="Times New Roman"/>
        </w:rPr>
        <w:tab/>
        <w:t>202-635-2023</w:t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color w:val="000000"/>
          <w:u w:val="single" w:color="000000"/>
        </w:rPr>
        <w:t>www.al-anon-alateen-dcmd.org</w:t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u w:color="000000"/>
        </w:rPr>
      </w:pPr>
    </w:p>
    <w:p w:rsidR="009F3E63" w:rsidRDefault="009F3E63" w:rsidP="0090456E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u w:color="0000FF"/>
        </w:rPr>
      </w:pPr>
      <w:r>
        <w:rPr>
          <w:rFonts w:ascii="Times New Roman" w:hAnsi="Times New Roman" w:cs="Times New Roman"/>
          <w:u w:color="000000"/>
        </w:rPr>
        <w:t>Alcoholics Anonymous (open 24 hours/day)</w:t>
      </w:r>
      <w:r>
        <w:rPr>
          <w:rFonts w:ascii="Times New Roman" w:hAnsi="Times New Roman" w:cs="Times New Roman"/>
          <w:u w:color="000000"/>
        </w:rPr>
        <w:tab/>
        <w:t>202-966-9115</w:t>
      </w:r>
      <w:r>
        <w:rPr>
          <w:rFonts w:ascii="Times New Roman" w:hAnsi="Times New Roman" w:cs="Times New Roman"/>
          <w:u w:color="000000"/>
        </w:rPr>
        <w:tab/>
      </w:r>
      <w:r>
        <w:rPr>
          <w:rFonts w:ascii="Times New Roman" w:hAnsi="Times New Roman" w:cs="Times New Roman"/>
          <w:u w:color="000000"/>
        </w:rPr>
        <w:tab/>
        <w:t xml:space="preserve"> </w:t>
      </w:r>
      <w:r w:rsidRPr="0090456E">
        <w:rPr>
          <w:rFonts w:ascii="Times New Roman" w:hAnsi="Times New Roman" w:cs="Times New Roman"/>
          <w:u w:color="0000FF"/>
        </w:rPr>
        <w:t>www.aa-dc.org</w:t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u w:color="0000FF"/>
        </w:rPr>
      </w:pPr>
      <w:r>
        <w:rPr>
          <w:rFonts w:ascii="Times New Roman" w:hAnsi="Times New Roman" w:cs="Times New Roman"/>
          <w:u w:color="0000FF"/>
        </w:rPr>
        <w:tab/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u w:color="0000FF"/>
        </w:rPr>
      </w:pPr>
      <w:r>
        <w:rPr>
          <w:rFonts w:ascii="Times New Roman" w:hAnsi="Times New Roman" w:cs="Times New Roman"/>
          <w:u w:color="0000FF"/>
        </w:rPr>
        <w:t>Anorexia Nervosa &amp; Associated Disorders (10:00am-6:00pm)</w:t>
      </w:r>
      <w:r>
        <w:rPr>
          <w:rFonts w:ascii="Times New Roman" w:hAnsi="Times New Roman" w:cs="Times New Roman"/>
          <w:u w:color="0000FF"/>
        </w:rPr>
        <w:tab/>
        <w:t>630-577-1330</w:t>
      </w:r>
      <w:r>
        <w:rPr>
          <w:rFonts w:ascii="Times New Roman" w:hAnsi="Times New Roman" w:cs="Times New Roman"/>
          <w:u w:color="0000FF"/>
        </w:rPr>
        <w:tab/>
      </w:r>
    </w:p>
    <w:p w:rsidR="009F3E63" w:rsidRPr="0090456E" w:rsidRDefault="0090456E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u w:color="0000FF"/>
        </w:rPr>
      </w:pPr>
      <w:r>
        <w:rPr>
          <w:rFonts w:ascii="Times New Roman" w:hAnsi="Times New Roman" w:cs="Times New Roman"/>
          <w:u w:color="0000FF"/>
        </w:rPr>
        <w:tab/>
        <w:t xml:space="preserve"> </w:t>
      </w:r>
      <w:r w:rsidR="009F3E63" w:rsidRPr="0090456E">
        <w:rPr>
          <w:rFonts w:ascii="Times New Roman" w:hAnsi="Times New Roman" w:cs="Times New Roman"/>
          <w:u w:color="0000FF"/>
        </w:rPr>
        <w:t>www.anad.org</w:t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u w:color="0000FF"/>
        </w:rPr>
      </w:pP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u w:color="0000FF"/>
        </w:rPr>
      </w:pPr>
      <w:r>
        <w:rPr>
          <w:rFonts w:ascii="Times New Roman" w:hAnsi="Times New Roman" w:cs="Times New Roman"/>
          <w:u w:color="0000FF"/>
        </w:rPr>
        <w:t>Montgomery County Health and Human Services Info Line</w:t>
      </w:r>
      <w:r>
        <w:rPr>
          <w:rFonts w:ascii="Times New Roman" w:hAnsi="Times New Roman" w:cs="Times New Roman"/>
          <w:u w:color="0000FF"/>
        </w:rPr>
        <w:tab/>
        <w:t>240-777-1245</w:t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  <w:u w:color="0000FF"/>
        </w:rPr>
      </w:pPr>
      <w:r>
        <w:rPr>
          <w:rFonts w:ascii="Times New Roman" w:hAnsi="Times New Roman" w:cs="Times New Roman"/>
          <w:u w:color="0000FF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u w:color="0000FF"/>
        </w:rPr>
        <w:t>Information/referrals for people, including teens, with physical, emotional, or health concerns</w:t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u w:color="0000FF"/>
        </w:rPr>
      </w:pP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u w:color="0000FF"/>
        </w:rPr>
      </w:pPr>
      <w:r>
        <w:rPr>
          <w:rFonts w:ascii="Times New Roman" w:hAnsi="Times New Roman" w:cs="Times New Roman"/>
          <w:u w:color="0000FF"/>
        </w:rPr>
        <w:t xml:space="preserve">MCPS Foreign Language Assistance Team </w:t>
      </w:r>
      <w:r>
        <w:rPr>
          <w:rFonts w:ascii="Times New Roman" w:hAnsi="Times New Roman" w:cs="Times New Roman"/>
          <w:u w:color="0000FF"/>
        </w:rPr>
        <w:tab/>
        <w:t>301-230-0674</w:t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  <w:u w:color="0000FF"/>
        </w:rPr>
      </w:pPr>
      <w:r>
        <w:rPr>
          <w:rFonts w:ascii="Times New Roman" w:hAnsi="Times New Roman" w:cs="Times New Roman"/>
          <w:u w:color="0000FF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u w:color="0000FF"/>
        </w:rPr>
        <w:t>Interpreters available in many languages.</w:t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u w:color="0000FF"/>
        </w:rPr>
      </w:pPr>
      <w:r>
        <w:rPr>
          <w:rFonts w:ascii="Times New Roman" w:hAnsi="Times New Roman" w:cs="Times New Roman"/>
          <w:u w:color="0000FF"/>
        </w:rPr>
        <w:tab/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u w:color="0000FF"/>
        </w:rPr>
      </w:pPr>
      <w:r>
        <w:rPr>
          <w:rFonts w:ascii="Times New Roman" w:hAnsi="Times New Roman" w:cs="Times New Roman"/>
          <w:u w:color="0000FF"/>
        </w:rPr>
        <w:t>MCPS Hispanic Hotline  (8:30am-4:30pm)</w:t>
      </w:r>
      <w:r>
        <w:rPr>
          <w:rFonts w:ascii="Times New Roman" w:hAnsi="Times New Roman" w:cs="Times New Roman"/>
          <w:u w:color="0000FF"/>
        </w:rPr>
        <w:tab/>
        <w:t>301-230-3073</w:t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u w:color="0000FF"/>
        </w:rPr>
      </w:pP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u w:color="0000FF"/>
        </w:rPr>
      </w:pPr>
      <w:r>
        <w:rPr>
          <w:rFonts w:ascii="Times New Roman" w:hAnsi="Times New Roman" w:cs="Times New Roman"/>
          <w:u w:color="0000FF"/>
        </w:rPr>
        <w:t>Narcotics Anonymous</w:t>
      </w:r>
      <w:r>
        <w:rPr>
          <w:rFonts w:ascii="Times New Roman" w:hAnsi="Times New Roman" w:cs="Times New Roman"/>
          <w:u w:color="0000FF"/>
        </w:rPr>
        <w:tab/>
        <w:t>1-800-543-4670</w:t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u w:color="0000FF"/>
        </w:rPr>
      </w:pPr>
      <w:r>
        <w:rPr>
          <w:rFonts w:ascii="Times New Roman" w:hAnsi="Times New Roman" w:cs="Times New Roman"/>
          <w:u w:color="0000FF"/>
        </w:rPr>
        <w:tab/>
      </w:r>
      <w:r>
        <w:rPr>
          <w:rFonts w:ascii="Times New Roman" w:hAnsi="Times New Roman" w:cs="Times New Roman"/>
          <w:i/>
          <w:iCs/>
          <w:u w:color="0000FF"/>
        </w:rPr>
        <w:t>Information on meetings in suburban Maryland</w:t>
      </w:r>
      <w:r>
        <w:rPr>
          <w:rFonts w:ascii="Times New Roman" w:hAnsi="Times New Roman" w:cs="Times New Roman"/>
          <w:i/>
          <w:iCs/>
          <w:u w:color="0000FF"/>
        </w:rPr>
        <w:tab/>
      </w:r>
    </w:p>
    <w:p w:rsidR="009F3E63" w:rsidRPr="0090456E" w:rsidRDefault="0090456E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u w:color="0000FF"/>
        </w:rPr>
      </w:pPr>
      <w:r>
        <w:rPr>
          <w:rFonts w:ascii="Times New Roman" w:hAnsi="Times New Roman" w:cs="Times New Roman"/>
          <w:u w:color="0000FF"/>
        </w:rPr>
        <w:tab/>
        <w:t xml:space="preserve"> </w:t>
      </w:r>
      <w:r w:rsidR="009F3E63" w:rsidRPr="0090456E">
        <w:rPr>
          <w:rFonts w:ascii="Times New Roman" w:hAnsi="Times New Roman" w:cs="Times New Roman"/>
          <w:u w:color="0000FF"/>
        </w:rPr>
        <w:t xml:space="preserve">www.cprna.org </w:t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u w:color="0000FF"/>
        </w:rPr>
      </w:pP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u w:color="0000FF"/>
        </w:rPr>
      </w:pPr>
      <w:r>
        <w:rPr>
          <w:rFonts w:ascii="Times New Roman" w:hAnsi="Times New Roman" w:cs="Times New Roman"/>
          <w:u w:color="0000FF"/>
        </w:rPr>
        <w:t>P-Flag Family Helpline</w:t>
      </w:r>
      <w:r>
        <w:rPr>
          <w:rFonts w:ascii="Times New Roman" w:hAnsi="Times New Roman" w:cs="Times New Roman"/>
          <w:u w:color="0000FF"/>
        </w:rPr>
        <w:tab/>
      </w:r>
      <w:bookmarkStart w:id="0" w:name="_GoBack"/>
      <w:bookmarkEnd w:id="0"/>
      <w:r>
        <w:rPr>
          <w:rFonts w:ascii="Times New Roman" w:hAnsi="Times New Roman" w:cs="Times New Roman"/>
          <w:u w:color="0000FF"/>
        </w:rPr>
        <w:t>301-439-3524</w:t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u w:color="0000FF"/>
        </w:rPr>
      </w:pPr>
      <w:r>
        <w:rPr>
          <w:rFonts w:ascii="Times New Roman" w:hAnsi="Times New Roman" w:cs="Times New Roman"/>
          <w:u w:color="0000FF"/>
        </w:rPr>
        <w:tab/>
      </w:r>
    </w:p>
    <w:p w:rsidR="009F3E63" w:rsidRDefault="009F3E63" w:rsidP="009F3E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80"/>
          <w:u w:color="0000FF"/>
        </w:rPr>
      </w:pPr>
      <w:r>
        <w:rPr>
          <w:rFonts w:ascii="Times New Roman" w:hAnsi="Times New Roman" w:cs="Times New Roman"/>
          <w:u w:color="0000FF"/>
        </w:rPr>
        <w:t>Sexually Transmitted Diseases &amp; HIV Testing</w:t>
      </w:r>
      <w:r>
        <w:rPr>
          <w:rFonts w:ascii="Times New Roman" w:hAnsi="Times New Roman" w:cs="Times New Roman"/>
          <w:color w:val="000080"/>
          <w:u w:color="0000FF"/>
        </w:rPr>
        <w:tab/>
      </w:r>
      <w:r>
        <w:rPr>
          <w:rFonts w:ascii="Times New Roman" w:hAnsi="Times New Roman" w:cs="Times New Roman"/>
          <w:color w:val="000000"/>
          <w:u w:color="0000FF"/>
        </w:rPr>
        <w:t>240-777-1869</w:t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u w:color="0000FF"/>
        </w:rPr>
      </w:pP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u w:color="0000FF"/>
        </w:rPr>
      </w:pPr>
      <w:r>
        <w:rPr>
          <w:rFonts w:ascii="Times New Roman" w:hAnsi="Times New Roman" w:cs="Times New Roman"/>
          <w:u w:color="0000FF"/>
        </w:rPr>
        <w:t>Suburban Hospital Addiction</w:t>
      </w:r>
      <w:r w:rsidR="0085544C">
        <w:rPr>
          <w:rFonts w:ascii="Times New Roman" w:hAnsi="Times New Roman" w:cs="Times New Roman"/>
          <w:u w:color="0000FF"/>
        </w:rPr>
        <w:t xml:space="preserve"> </w:t>
      </w:r>
      <w:r>
        <w:rPr>
          <w:rFonts w:ascii="Times New Roman" w:hAnsi="Times New Roman" w:cs="Times New Roman"/>
          <w:u w:color="0000FF"/>
        </w:rPr>
        <w:t>Treatment Center (8am-8pm)</w:t>
      </w:r>
      <w:r>
        <w:rPr>
          <w:rFonts w:ascii="Times New Roman" w:hAnsi="Times New Roman" w:cs="Times New Roman"/>
          <w:u w:color="0000FF"/>
        </w:rPr>
        <w:tab/>
        <w:t>301-896-2036</w:t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u w:color="0000FF"/>
        </w:rPr>
      </w:pPr>
      <w:r>
        <w:rPr>
          <w:rFonts w:ascii="Times New Roman" w:hAnsi="Times New Roman" w:cs="Times New Roman"/>
          <w:u w:color="0000FF"/>
        </w:rPr>
        <w:tab/>
      </w:r>
      <w:r>
        <w:rPr>
          <w:rFonts w:ascii="Times New Roman" w:hAnsi="Times New Roman" w:cs="Times New Roman"/>
          <w:i/>
          <w:iCs/>
          <w:u w:color="0000FF"/>
        </w:rPr>
        <w:t>Adolescent and adult outpatient substance abuse treatment</w:t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u w:color="0000FF"/>
        </w:rPr>
      </w:pP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u w:color="0000FF"/>
        </w:rPr>
      </w:pPr>
      <w:r>
        <w:rPr>
          <w:rFonts w:ascii="Times New Roman" w:hAnsi="Times New Roman" w:cs="Times New Roman"/>
          <w:u w:color="0000FF"/>
        </w:rPr>
        <w:t>Suburban Hospital “On-Call” (8:30am-5pm)</w:t>
      </w:r>
      <w:r>
        <w:rPr>
          <w:rFonts w:ascii="Times New Roman" w:hAnsi="Times New Roman" w:cs="Times New Roman"/>
          <w:u w:color="0000FF"/>
        </w:rPr>
        <w:tab/>
        <w:t>301-896-3939</w:t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u w:color="0000FF"/>
        </w:rPr>
      </w:pPr>
      <w:r>
        <w:rPr>
          <w:rFonts w:ascii="Times New Roman" w:hAnsi="Times New Roman" w:cs="Times New Roman"/>
          <w:u w:color="0000FF"/>
        </w:rPr>
        <w:tab/>
      </w:r>
      <w:r>
        <w:rPr>
          <w:rFonts w:ascii="Times New Roman" w:hAnsi="Times New Roman" w:cs="Times New Roman"/>
          <w:i/>
          <w:iCs/>
          <w:u w:color="0000FF"/>
        </w:rPr>
        <w:t>Services, referrals &amp; support groups offered by Suburban Hospital</w:t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u w:color="0000FF"/>
        </w:rPr>
      </w:pP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u w:color="0000FF"/>
        </w:rPr>
      </w:pPr>
      <w:r>
        <w:rPr>
          <w:rFonts w:ascii="Times New Roman" w:hAnsi="Times New Roman" w:cs="Times New Roman"/>
          <w:u w:color="0000FF"/>
        </w:rPr>
        <w:t>Washington Center for Eating Disorders &amp; Adolescent Obesity</w:t>
      </w:r>
      <w:r>
        <w:rPr>
          <w:rFonts w:ascii="Times New Roman" w:hAnsi="Times New Roman" w:cs="Times New Roman"/>
          <w:u w:color="0000FF"/>
        </w:rPr>
        <w:tab/>
        <w:t>301-530-0676</w:t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u w:color="0000FF"/>
        </w:rPr>
      </w:pPr>
      <w:r>
        <w:rPr>
          <w:rFonts w:ascii="Times New Roman" w:hAnsi="Times New Roman" w:cs="Times New Roman"/>
          <w:u w:color="0000FF"/>
        </w:rPr>
        <w:tab/>
        <w:t>www.washingtoncenteronline.com</w:t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National Resources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E63" w:rsidRDefault="009F3E63" w:rsidP="009F3E63">
      <w:pPr>
        <w:widowControl w:val="0"/>
        <w:tabs>
          <w:tab w:val="left" w:pos="5760"/>
          <w:tab w:val="left" w:pos="684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Center for Disease Control (CDC) Information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1-800-232-2636</w:t>
      </w:r>
    </w:p>
    <w:p w:rsidR="009F3E63" w:rsidRDefault="009F3E63" w:rsidP="009F3E63">
      <w:pPr>
        <w:widowControl w:val="0"/>
        <w:tabs>
          <w:tab w:val="left" w:pos="720"/>
          <w:tab w:val="left" w:pos="576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Public health information in English, Spanish and TTY</w:t>
      </w:r>
      <w:r>
        <w:rPr>
          <w:rFonts w:ascii="Times New Roman" w:hAnsi="Times New Roman" w:cs="Times New Roman"/>
          <w:i/>
          <w:iCs/>
        </w:rPr>
        <w:tab/>
        <w:t>(</w:t>
      </w:r>
      <w:r>
        <w:rPr>
          <w:rFonts w:ascii="Times New Roman" w:hAnsi="Times New Roman" w:cs="Times New Roman"/>
        </w:rPr>
        <w:t>1-800-CDC-INFO)</w:t>
      </w:r>
    </w:p>
    <w:p w:rsidR="009F3E63" w:rsidRDefault="009F3E63" w:rsidP="009F3E63">
      <w:pPr>
        <w:widowControl w:val="0"/>
        <w:tabs>
          <w:tab w:val="left" w:pos="720"/>
          <w:tab w:val="left" w:pos="576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Alliance on Mental Illness (NAMI) MD Warm Line</w:t>
      </w:r>
      <w:r>
        <w:rPr>
          <w:rFonts w:ascii="Times New Roman" w:hAnsi="Times New Roman" w:cs="Times New Roman"/>
        </w:rPr>
        <w:tab/>
        <w:t>1-877-878-2371</w:t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www.</w:t>
      </w:r>
      <w:r>
        <w:rPr>
          <w:rFonts w:ascii="Times New Roman" w:hAnsi="Times New Roman" w:cs="Times New Roman"/>
        </w:rPr>
        <w:t>md.nami.org</w:t>
      </w: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3E63" w:rsidRDefault="009F3E63" w:rsidP="009F3E63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Clearing House on Alcohol Information</w:t>
      </w:r>
      <w:r>
        <w:rPr>
          <w:rFonts w:ascii="Times New Roman" w:hAnsi="Times New Roman" w:cs="Times New Roman"/>
        </w:rPr>
        <w:tab/>
        <w:t>1-877-726-4727</w:t>
      </w:r>
    </w:p>
    <w:p w:rsidR="008C6767" w:rsidRPr="00F05DBE" w:rsidRDefault="009F3E63" w:rsidP="00F05DBE">
      <w:pPr>
        <w:widowControl w:val="0"/>
        <w:tabs>
          <w:tab w:val="left" w:pos="7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Pr="0090456E">
        <w:rPr>
          <w:rFonts w:ascii="Times New Roman" w:hAnsi="Times New Roman" w:cs="Times New Roman"/>
        </w:rPr>
        <w:t>www.ncadi.samhsa.gov</w:t>
      </w:r>
    </w:p>
    <w:sectPr w:rsidR="008C6767" w:rsidRPr="00F05DBE" w:rsidSect="009F3E6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296" w:right="1440" w:bottom="1296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BE" w:rsidRDefault="00F05DB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BE" w:rsidRDefault="00F05DBE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BE" w:rsidRDefault="00F05DBE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BE" w:rsidRDefault="00F05DB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BE" w:rsidRDefault="00F05DBE" w:rsidP="00F05DBE">
    <w:pPr>
      <w:pStyle w:val="Header"/>
      <w:jc w:val="right"/>
      <w:rPr>
        <w:b/>
        <w:i/>
        <w:sz w:val="20"/>
      </w:rPr>
    </w:pPr>
    <w:r>
      <w:rPr>
        <w:b/>
        <w:i/>
        <w:sz w:val="20"/>
      </w:rPr>
      <w:t xml:space="preserve">Whitman </w:t>
    </w:r>
    <w:r w:rsidRPr="00F05DBE">
      <w:rPr>
        <w:b/>
        <w:i/>
        <w:sz w:val="20"/>
      </w:rPr>
      <w:t>Tip Sheet</w:t>
    </w:r>
    <w:r>
      <w:rPr>
        <w:b/>
        <w:i/>
        <w:sz w:val="20"/>
      </w:rPr>
      <w:t xml:space="preserve"> #7</w:t>
    </w:r>
  </w:p>
  <w:p w:rsidR="00F05DBE" w:rsidRPr="00F05DBE" w:rsidRDefault="00F05DBE" w:rsidP="00F05DBE">
    <w:pPr>
      <w:pStyle w:val="Header"/>
      <w:jc w:val="right"/>
      <w:rPr>
        <w:b/>
        <w:i/>
        <w:sz w:val="20"/>
      </w:rPr>
    </w:pPr>
    <w:r w:rsidRPr="00F05DBE">
      <w:rPr>
        <w:b/>
        <w:i/>
        <w:sz w:val="20"/>
      </w:rPr>
      <w:t>prepared and provided by Stressbusters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BE" w:rsidRDefault="00F05D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savePreviewPicture/>
  <w:compat>
    <w:useFELayout/>
  </w:compat>
  <w:rsids>
    <w:rsidRoot w:val="009F3E63"/>
    <w:rsid w:val="00010A2A"/>
    <w:rsid w:val="00045B3A"/>
    <w:rsid w:val="00261DF0"/>
    <w:rsid w:val="00293CDA"/>
    <w:rsid w:val="0085544C"/>
    <w:rsid w:val="008C6767"/>
    <w:rsid w:val="0090456E"/>
    <w:rsid w:val="009F3E63"/>
    <w:rsid w:val="00B26322"/>
    <w:rsid w:val="00F05DBE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5D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DBE"/>
  </w:style>
  <w:style w:type="paragraph" w:styleId="Footer">
    <w:name w:val="footer"/>
    <w:basedOn w:val="Normal"/>
    <w:link w:val="FooterChar"/>
    <w:uiPriority w:val="99"/>
    <w:semiHidden/>
    <w:unhideWhenUsed/>
    <w:rsid w:val="00F05D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D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2473</Characters>
  <Application>Microsoft Macintosh Word</Application>
  <DocSecurity>0</DocSecurity>
  <Lines>20</Lines>
  <Paragraphs>4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Sims</dc:creator>
  <cp:keywords/>
  <dc:description/>
  <cp:lastModifiedBy>Anne Hollander</cp:lastModifiedBy>
  <cp:revision>2</cp:revision>
  <dcterms:created xsi:type="dcterms:W3CDTF">2012-10-22T20:24:00Z</dcterms:created>
  <dcterms:modified xsi:type="dcterms:W3CDTF">2012-10-22T20:24:00Z</dcterms:modified>
</cp:coreProperties>
</file>