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87" w:rsidRDefault="00691287" w:rsidP="00F10C22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IB</w:t>
      </w:r>
      <w:proofErr w:type="spellEnd"/>
      <w:r>
        <w:t xml:space="preserve"> Physics 2</w:t>
      </w:r>
    </w:p>
    <w:p w:rsidR="00F10C22" w:rsidRDefault="00F10C22" w:rsidP="00F10C22">
      <w:pPr>
        <w:spacing w:after="0"/>
        <w:jc w:val="center"/>
        <w:rPr>
          <w:b/>
          <w:u w:val="single"/>
        </w:rPr>
      </w:pPr>
    </w:p>
    <w:p w:rsidR="00691287" w:rsidRPr="00691287" w:rsidRDefault="00691287" w:rsidP="00F10C22">
      <w:pPr>
        <w:spacing w:after="0"/>
        <w:jc w:val="center"/>
        <w:rPr>
          <w:b/>
          <w:u w:val="single"/>
        </w:rPr>
      </w:pPr>
      <w:r w:rsidRPr="00691287">
        <w:rPr>
          <w:b/>
          <w:u w:val="single"/>
        </w:rPr>
        <w:t>Summer Assignment 2019</w:t>
      </w:r>
    </w:p>
    <w:p w:rsidR="00F10C22" w:rsidRDefault="00691287" w:rsidP="00F10C22">
      <w:pPr>
        <w:spacing w:after="0"/>
      </w:pPr>
      <w:r>
        <w:t xml:space="preserve">This fall/winter, you will embark on the adventure of a lifetime – the </w:t>
      </w:r>
      <w:proofErr w:type="spellStart"/>
      <w:r>
        <w:t>IB</w:t>
      </w:r>
      <w:proofErr w:type="spellEnd"/>
      <w:r>
        <w:t xml:space="preserve"> Physics Internal Assessment! We will not be choosing topics until mid-October but it is never too early to begin thinking about what is involved and possible topics.  </w:t>
      </w:r>
      <w:r w:rsidR="008F2EAF">
        <w:t>What is the IA? H</w:t>
      </w:r>
      <w:r w:rsidR="00F10C22">
        <w:t>ere is some official words by the IBO:</w:t>
      </w:r>
    </w:p>
    <w:p w:rsidR="00F10C22" w:rsidRDefault="00F10C22" w:rsidP="00F10C22">
      <w:pPr>
        <w:spacing w:after="0"/>
      </w:pPr>
    </w:p>
    <w:p w:rsidR="00F10C22" w:rsidRPr="00F10C22" w:rsidRDefault="00F10C22" w:rsidP="00F10C22">
      <w:pPr>
        <w:autoSpaceDE w:val="0"/>
        <w:autoSpaceDN w:val="0"/>
        <w:adjustRightInd w:val="0"/>
        <w:spacing w:line="191" w:lineRule="atLeast"/>
        <w:jc w:val="both"/>
        <w:rPr>
          <w:rFonts w:ascii="Myriad Pro" w:hAnsi="Myriad Pro" w:cs="Myriad Pro"/>
          <w:i/>
          <w:color w:val="211D1E"/>
          <w:sz w:val="18"/>
          <w:szCs w:val="18"/>
        </w:rPr>
      </w:pPr>
      <w:r w:rsidRPr="00F10C22">
        <w:rPr>
          <w:rFonts w:ascii="Myriad Pro" w:hAnsi="Myriad Pro" w:cs="Myriad Pro"/>
          <w:i/>
          <w:color w:val="211D1E"/>
          <w:sz w:val="18"/>
          <w:szCs w:val="18"/>
        </w:rPr>
        <w:t>The internal assessment, worth 20% of the final assessment, consists of one scientific investigation. The individual investigation should cover a topic that is commensurate with the level of the course of study</w:t>
      </w:r>
      <w:r>
        <w:rPr>
          <w:rFonts w:ascii="Myriad Pro" w:hAnsi="Myriad Pro" w:cs="Myriad Pro"/>
          <w:i/>
          <w:color w:val="211D1E"/>
          <w:sz w:val="18"/>
          <w:szCs w:val="18"/>
        </w:rPr>
        <w:t xml:space="preserve">. </w:t>
      </w:r>
      <w:r w:rsidRPr="00F10C22">
        <w:rPr>
          <w:rFonts w:ascii="Myriad Pro" w:hAnsi="Myriad Pro" w:cs="Myriad Pro"/>
          <w:i/>
          <w:color w:val="211D1E"/>
          <w:sz w:val="18"/>
          <w:szCs w:val="18"/>
        </w:rPr>
        <w:t xml:space="preserve">The performance in internal assessment at both SL and HL is marked against common assessment criteria, with a total mark out of 24. The internal assessment task will be one scientific investigation taking about 10 hours and the write-up should be about 6 to 12 pages long. </w:t>
      </w:r>
    </w:p>
    <w:p w:rsidR="00F10C22" w:rsidRPr="00F10C22" w:rsidRDefault="00F10C22" w:rsidP="00F10C22">
      <w:pPr>
        <w:autoSpaceDE w:val="0"/>
        <w:autoSpaceDN w:val="0"/>
        <w:adjustRightInd w:val="0"/>
        <w:spacing w:line="191" w:lineRule="atLeast"/>
        <w:jc w:val="both"/>
        <w:rPr>
          <w:rFonts w:ascii="Myriad Pro" w:hAnsi="Myriad Pro" w:cs="Myriad Pro"/>
          <w:i/>
          <w:color w:val="211D1E"/>
          <w:sz w:val="18"/>
          <w:szCs w:val="18"/>
        </w:rPr>
      </w:pPr>
      <w:r w:rsidRPr="00F10C22">
        <w:rPr>
          <w:rFonts w:ascii="Myriad Pro" w:hAnsi="Myriad Pro" w:cs="Myriad Pro"/>
          <w:i/>
          <w:color w:val="211D1E"/>
          <w:sz w:val="18"/>
          <w:szCs w:val="18"/>
        </w:rPr>
        <w:t xml:space="preserve">The task produced should be complex and commensurate with the level of the course. It should require a purposeful research question and the scientific rationale for it. Some of the possible tasks include: </w:t>
      </w:r>
    </w:p>
    <w:p w:rsidR="00F10C22" w:rsidRPr="00F10C22" w:rsidRDefault="00F10C22" w:rsidP="00F10C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Myriad Pro" w:hAnsi="Myriad Pro" w:cs="Myriad Pro"/>
          <w:i/>
          <w:color w:val="211D1E"/>
          <w:sz w:val="18"/>
          <w:szCs w:val="18"/>
        </w:rPr>
      </w:pPr>
      <w:r w:rsidRPr="00F10C22">
        <w:rPr>
          <w:rFonts w:ascii="Myriad Pro" w:hAnsi="Myriad Pro" w:cs="Myriad Pro"/>
          <w:i/>
          <w:color w:val="211D1E"/>
          <w:sz w:val="18"/>
          <w:szCs w:val="18"/>
        </w:rPr>
        <w:t xml:space="preserve">a hands-on laboratory investigation </w:t>
      </w:r>
    </w:p>
    <w:p w:rsidR="00F10C22" w:rsidRPr="00F10C22" w:rsidRDefault="00F10C22" w:rsidP="00F10C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Myriad Pro" w:hAnsi="Myriad Pro" w:cs="Myriad Pro"/>
          <w:i/>
          <w:color w:val="211D1E"/>
          <w:sz w:val="18"/>
          <w:szCs w:val="18"/>
        </w:rPr>
      </w:pPr>
      <w:r w:rsidRPr="00F10C22">
        <w:rPr>
          <w:rFonts w:ascii="Myriad Pro" w:hAnsi="Myriad Pro" w:cs="Myriad Pro"/>
          <w:i/>
          <w:color w:val="211D1E"/>
          <w:sz w:val="18"/>
          <w:szCs w:val="18"/>
        </w:rPr>
        <w:t xml:space="preserve">using a spreadsheet for analysis and modelling </w:t>
      </w:r>
    </w:p>
    <w:p w:rsidR="00F10C22" w:rsidRPr="00F10C22" w:rsidRDefault="00F10C22" w:rsidP="00F10C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Myriad Pro" w:hAnsi="Myriad Pro" w:cs="Myriad Pro"/>
          <w:i/>
          <w:color w:val="211D1E"/>
          <w:sz w:val="18"/>
          <w:szCs w:val="18"/>
        </w:rPr>
      </w:pPr>
      <w:r w:rsidRPr="00F10C22">
        <w:rPr>
          <w:rFonts w:ascii="Myriad Pro" w:hAnsi="Myriad Pro" w:cs="Myriad Pro"/>
          <w:i/>
          <w:color w:val="211D1E"/>
          <w:sz w:val="18"/>
          <w:szCs w:val="18"/>
        </w:rPr>
        <w:t xml:space="preserve">extracting data from a database and </w:t>
      </w:r>
      <w:proofErr w:type="spellStart"/>
      <w:r w:rsidRPr="00F10C22">
        <w:rPr>
          <w:rFonts w:ascii="Myriad Pro" w:hAnsi="Myriad Pro" w:cs="Myriad Pro"/>
          <w:i/>
          <w:color w:val="211D1E"/>
          <w:sz w:val="18"/>
          <w:szCs w:val="18"/>
        </w:rPr>
        <w:t>analysing</w:t>
      </w:r>
      <w:proofErr w:type="spellEnd"/>
      <w:r w:rsidRPr="00F10C22">
        <w:rPr>
          <w:rFonts w:ascii="Myriad Pro" w:hAnsi="Myriad Pro" w:cs="Myriad Pro"/>
          <w:i/>
          <w:color w:val="211D1E"/>
          <w:sz w:val="18"/>
          <w:szCs w:val="18"/>
        </w:rPr>
        <w:t xml:space="preserve"> it graphically </w:t>
      </w:r>
    </w:p>
    <w:p w:rsidR="00F10C22" w:rsidRPr="00F10C22" w:rsidRDefault="00F10C22" w:rsidP="00F10C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Myriad Pro" w:hAnsi="Myriad Pro" w:cs="Myriad Pro"/>
          <w:i/>
          <w:color w:val="211D1E"/>
          <w:sz w:val="18"/>
          <w:szCs w:val="18"/>
        </w:rPr>
      </w:pPr>
      <w:r w:rsidRPr="00F10C22">
        <w:rPr>
          <w:rFonts w:ascii="Myriad Pro" w:hAnsi="Myriad Pro" w:cs="Myriad Pro"/>
          <w:i/>
          <w:color w:val="211D1E"/>
          <w:sz w:val="18"/>
          <w:szCs w:val="18"/>
        </w:rPr>
        <w:t xml:space="preserve">producing a hybrid of spreadsheet/database work with a traditional hands-on investigation </w:t>
      </w:r>
    </w:p>
    <w:p w:rsidR="00F10C22" w:rsidRPr="00F10C22" w:rsidRDefault="00F10C22" w:rsidP="00F10C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Myriad Pro" w:hAnsi="Myriad Pro" w:cs="Myriad Pro"/>
          <w:i/>
          <w:color w:val="211D1E"/>
          <w:sz w:val="18"/>
          <w:szCs w:val="18"/>
        </w:rPr>
      </w:pPr>
      <w:r w:rsidRPr="00F10C22">
        <w:rPr>
          <w:rFonts w:ascii="Myriad Pro" w:hAnsi="Myriad Pro" w:cs="Myriad Pro"/>
          <w:i/>
          <w:color w:val="211D1E"/>
          <w:sz w:val="18"/>
          <w:szCs w:val="18"/>
        </w:rPr>
        <w:t xml:space="preserve">using a simulation, provided it is interactive and open-ended </w:t>
      </w:r>
    </w:p>
    <w:p w:rsidR="00F10C22" w:rsidRDefault="00F10C22" w:rsidP="00F10C22">
      <w:pPr>
        <w:spacing w:after="0"/>
      </w:pPr>
    </w:p>
    <w:p w:rsidR="00691287" w:rsidRDefault="00691287" w:rsidP="00F10C22">
      <w:pPr>
        <w:spacing w:after="0"/>
      </w:pPr>
      <w:r>
        <w:t xml:space="preserve">You will eventually get a packet with details and deadlines, but over the summer you are asked to </w:t>
      </w:r>
      <w:r w:rsidR="005C341D">
        <w:t xml:space="preserve">do </w:t>
      </w:r>
      <w:r>
        <w:t>the following</w:t>
      </w:r>
      <w:r w:rsidR="00F10C22">
        <w:t xml:space="preserve">.  This will be </w:t>
      </w:r>
      <w:r w:rsidR="00E01CCB">
        <w:t xml:space="preserve">handed in </w:t>
      </w:r>
      <w:r w:rsidR="008F2EAF">
        <w:t xml:space="preserve">the first day of school </w:t>
      </w:r>
      <w:r w:rsidR="00E01CCB">
        <w:t xml:space="preserve">and </w:t>
      </w:r>
      <w:r w:rsidR="008F2EAF">
        <w:t xml:space="preserve">is </w:t>
      </w:r>
      <w:r w:rsidR="00E01CCB">
        <w:t xml:space="preserve">graded as </w:t>
      </w:r>
      <w:r w:rsidR="00F10C22">
        <w:t xml:space="preserve">a 10 point homework assignment. </w:t>
      </w:r>
    </w:p>
    <w:p w:rsidR="00F10C22" w:rsidRDefault="00F10C22" w:rsidP="00F10C22">
      <w:pPr>
        <w:spacing w:after="0"/>
      </w:pPr>
    </w:p>
    <w:p w:rsidR="00691287" w:rsidRPr="00691287" w:rsidRDefault="00691287" w:rsidP="00F10C22">
      <w:pPr>
        <w:spacing w:after="0"/>
        <w:rPr>
          <w:u w:val="single"/>
        </w:rPr>
      </w:pPr>
      <w:r w:rsidRPr="00691287">
        <w:rPr>
          <w:u w:val="single"/>
        </w:rPr>
        <w:t xml:space="preserve">Part </w:t>
      </w:r>
      <w:proofErr w:type="gramStart"/>
      <w:r w:rsidRPr="00691287">
        <w:rPr>
          <w:u w:val="single"/>
        </w:rPr>
        <w:t xml:space="preserve">1 </w:t>
      </w:r>
      <w:r>
        <w:rPr>
          <w:u w:val="single"/>
        </w:rPr>
        <w:t xml:space="preserve"> -</w:t>
      </w:r>
      <w:proofErr w:type="gramEnd"/>
      <w:r>
        <w:rPr>
          <w:u w:val="single"/>
        </w:rPr>
        <w:t xml:space="preserve"> </w:t>
      </w:r>
      <w:r w:rsidRPr="00691287">
        <w:rPr>
          <w:u w:val="single"/>
        </w:rPr>
        <w:t xml:space="preserve">Read and grade </w:t>
      </w:r>
      <w:r w:rsidR="00D72450">
        <w:rPr>
          <w:u w:val="single"/>
        </w:rPr>
        <w:t>3</w:t>
      </w:r>
      <w:r w:rsidRPr="00691287">
        <w:rPr>
          <w:u w:val="single"/>
        </w:rPr>
        <w:t xml:space="preserve"> sample </w:t>
      </w:r>
      <w:proofErr w:type="spellStart"/>
      <w:r w:rsidRPr="00691287">
        <w:rPr>
          <w:u w:val="single"/>
        </w:rPr>
        <w:t>IAs</w:t>
      </w:r>
      <w:proofErr w:type="spellEnd"/>
      <w:r w:rsidRPr="00691287">
        <w:rPr>
          <w:u w:val="single"/>
        </w:rPr>
        <w:t xml:space="preserve"> </w:t>
      </w:r>
    </w:p>
    <w:p w:rsidR="00691287" w:rsidRDefault="00691287" w:rsidP="00402BC8">
      <w:pPr>
        <w:spacing w:after="0"/>
      </w:pPr>
      <w:r>
        <w:t xml:space="preserve">Read each of the sample </w:t>
      </w:r>
      <w:proofErr w:type="spellStart"/>
      <w:r>
        <w:t>IAs</w:t>
      </w:r>
      <w:proofErr w:type="spellEnd"/>
      <w:r>
        <w:t xml:space="preserve"> and then using the </w:t>
      </w:r>
      <w:r w:rsidR="00E01CCB">
        <w:t xml:space="preserve">grading template to </w:t>
      </w:r>
      <w:r w:rsidR="00F10C22">
        <w:t xml:space="preserve">record a grade </w:t>
      </w:r>
      <w:r w:rsidR="00402BC8" w:rsidRPr="00402BC8">
        <w:rPr>
          <w:b/>
        </w:rPr>
        <w:t>and</w:t>
      </w:r>
      <w:r w:rsidR="00402BC8">
        <w:t xml:space="preserve"> a few brief comments for each category.  (All of these documents can be found on the RM homepage under Summer Assignments).</w:t>
      </w:r>
      <w:r w:rsidR="00D72450">
        <w:t xml:space="preserve">  You should complete 3 separate grading templates (one for each IA).</w:t>
      </w:r>
    </w:p>
    <w:p w:rsidR="00F10C22" w:rsidRDefault="00F10C22" w:rsidP="00F10C22">
      <w:pPr>
        <w:spacing w:after="0"/>
      </w:pPr>
    </w:p>
    <w:p w:rsidR="00F10C22" w:rsidRPr="00F10C22" w:rsidRDefault="00F10C22" w:rsidP="00F10C22">
      <w:pPr>
        <w:spacing w:after="0"/>
        <w:rPr>
          <w:u w:val="single"/>
        </w:rPr>
      </w:pPr>
      <w:r w:rsidRPr="00F10C22">
        <w:rPr>
          <w:u w:val="single"/>
        </w:rPr>
        <w:t>Part 2 - Propose 3 possible IA topics</w:t>
      </w:r>
    </w:p>
    <w:p w:rsidR="00F10C22" w:rsidRDefault="00F10C22" w:rsidP="00F10C22">
      <w:pPr>
        <w:spacing w:after="0"/>
      </w:pPr>
      <w:r>
        <w:t xml:space="preserve">Although you have only explored about 60% of the </w:t>
      </w:r>
      <w:proofErr w:type="spellStart"/>
      <w:r>
        <w:t>IB</w:t>
      </w:r>
      <w:proofErr w:type="spellEnd"/>
      <w:r>
        <w:t xml:space="preserve"> Physics curriculum, you are asked to propose 3 possible topics for your investigation.  Don’t be afraid </w:t>
      </w:r>
      <w:r w:rsidR="00402BC8">
        <w:t>to skim</w:t>
      </w:r>
      <w:r>
        <w:t xml:space="preserve"> through Oxford to think about areas you did not cover in </w:t>
      </w:r>
      <w:proofErr w:type="spellStart"/>
      <w:r>
        <w:t>IB</w:t>
      </w:r>
      <w:proofErr w:type="spellEnd"/>
      <w:r>
        <w:t xml:space="preserve"> Physics 1 such as sound, waves, light, optics, thermal physics, etc. Do your best to</w:t>
      </w:r>
      <w:r w:rsidR="00E01CCB">
        <w:t xml:space="preserve"> be creative. T</w:t>
      </w:r>
      <w:r>
        <w:t>he top</w:t>
      </w:r>
      <w:r w:rsidR="00E01CCB">
        <w:t xml:space="preserve">ic </w:t>
      </w:r>
      <w:r w:rsidR="008F2EAF">
        <w:t xml:space="preserve">is </w:t>
      </w:r>
      <w:r w:rsidR="00E01CCB">
        <w:t xml:space="preserve">not </w:t>
      </w:r>
      <w:r w:rsidR="008F2EAF">
        <w:t xml:space="preserve">to </w:t>
      </w:r>
      <w:r w:rsidR="00E01CCB">
        <w:t xml:space="preserve">be just </w:t>
      </w:r>
      <w:r w:rsidR="008F2EAF">
        <w:t xml:space="preserve">be </w:t>
      </w:r>
      <w:bookmarkStart w:id="0" w:name="_GoBack"/>
      <w:bookmarkEnd w:id="0"/>
      <w:r w:rsidR="00E01CCB">
        <w:t>confirm</w:t>
      </w:r>
      <w:r w:rsidR="008F2EAF">
        <w:t>ation of</w:t>
      </w:r>
      <w:r>
        <w:t xml:space="preserve"> a </w:t>
      </w:r>
      <w:r w:rsidR="00E01CCB">
        <w:t>known law/</w:t>
      </w:r>
      <w:r>
        <w:t xml:space="preserve">principle but rather an exploration of an idea to which you don’t necessarily know the answer. </w:t>
      </w:r>
      <w:r w:rsidR="00E01CCB">
        <w:t>The title</w:t>
      </w:r>
      <w:r w:rsidR="005C341D">
        <w:t xml:space="preserve"> should be in the form of a question or statement that </w:t>
      </w:r>
      <w:r w:rsidR="00E01CCB">
        <w:t>specifically displays</w:t>
      </w:r>
      <w:r w:rsidR="005C341D">
        <w:t xml:space="preserve"> what factors you </w:t>
      </w:r>
      <w:r w:rsidR="00E01CCB">
        <w:t>plan</w:t>
      </w:r>
      <w:r w:rsidR="005C341D">
        <w:t xml:space="preserve"> to investigate.  Example: “How does varying _____________ affect ________________?” or “The Effect of ____________ on ________________”</w:t>
      </w:r>
    </w:p>
    <w:p w:rsidR="005C341D" w:rsidRDefault="005C341D" w:rsidP="00F10C22">
      <w:pPr>
        <w:spacing w:after="0"/>
      </w:pPr>
    </w:p>
    <w:p w:rsidR="005C341D" w:rsidRDefault="005C341D" w:rsidP="00F10C22">
      <w:pPr>
        <w:spacing w:after="0"/>
      </w:pPr>
      <w:r>
        <w:t>Proposal 1: _______________________________________________________________</w:t>
      </w:r>
    </w:p>
    <w:p w:rsidR="005C341D" w:rsidRDefault="005C341D" w:rsidP="00F10C22">
      <w:pPr>
        <w:spacing w:after="0"/>
      </w:pPr>
    </w:p>
    <w:p w:rsidR="005C341D" w:rsidRDefault="005C341D" w:rsidP="005C341D">
      <w:pPr>
        <w:spacing w:after="0"/>
      </w:pPr>
      <w:r>
        <w:t>Proposal 2: _______________________________________________________________</w:t>
      </w:r>
    </w:p>
    <w:p w:rsidR="005C341D" w:rsidRDefault="005C341D" w:rsidP="005C341D">
      <w:pPr>
        <w:spacing w:after="0"/>
      </w:pPr>
    </w:p>
    <w:p w:rsidR="005C341D" w:rsidRDefault="005C341D" w:rsidP="005C341D">
      <w:pPr>
        <w:spacing w:after="0"/>
      </w:pPr>
      <w:r>
        <w:t>Proposal 3: _______________________________________________________________</w:t>
      </w:r>
    </w:p>
    <w:p w:rsidR="00F10C22" w:rsidRDefault="00F10C22" w:rsidP="00691287"/>
    <w:p w:rsidR="00691287" w:rsidRDefault="00691287" w:rsidP="00691287">
      <w:pPr>
        <w:pStyle w:val="ListParagraph"/>
        <w:ind w:left="1080"/>
      </w:pPr>
    </w:p>
    <w:sectPr w:rsidR="0069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6ECF"/>
    <w:multiLevelType w:val="hybridMultilevel"/>
    <w:tmpl w:val="F6DE4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69DA"/>
    <w:multiLevelType w:val="hybridMultilevel"/>
    <w:tmpl w:val="E564EF6A"/>
    <w:lvl w:ilvl="0" w:tplc="3FA860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0122A"/>
    <w:multiLevelType w:val="hybridMultilevel"/>
    <w:tmpl w:val="B50E55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87"/>
    <w:rsid w:val="000757DE"/>
    <w:rsid w:val="00402BC8"/>
    <w:rsid w:val="005C341D"/>
    <w:rsid w:val="00691287"/>
    <w:rsid w:val="008F2EAF"/>
    <w:rsid w:val="00D72450"/>
    <w:rsid w:val="00E01CCB"/>
    <w:rsid w:val="00F1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7B17"/>
  <w15:chartTrackingRefBased/>
  <w15:docId w15:val="{85A6085E-E72E-4BC4-99E5-3E390696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 Iii, Charles J</dc:creator>
  <cp:keywords/>
  <dc:description/>
  <cp:lastModifiedBy>Goetz Iii, Charles J</cp:lastModifiedBy>
  <cp:revision>6</cp:revision>
  <dcterms:created xsi:type="dcterms:W3CDTF">2019-06-06T12:33:00Z</dcterms:created>
  <dcterms:modified xsi:type="dcterms:W3CDTF">2019-06-06T15:30:00Z</dcterms:modified>
</cp:coreProperties>
</file>