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8C4" w:rsidRPr="001B53E3" w:rsidRDefault="00E74DF1">
      <w:pPr>
        <w:pStyle w:val="Title"/>
        <w:rPr>
          <w:lang w:val="es-ES"/>
        </w:rPr>
      </w:pPr>
      <w:bookmarkStart w:id="0" w:name="_5jaksrixdgh1" w:colFirst="0" w:colLast="0"/>
      <w:bookmarkEnd w:id="0"/>
      <w:r w:rsidRPr="001B53E3">
        <w:rPr>
          <w:lang w:val="es-ES"/>
        </w:rPr>
        <w:t>Pasos básicos para un punto de acceso móvil</w:t>
      </w:r>
    </w:p>
    <w:p w:rsidR="00EF243A" w:rsidRPr="001B53E3" w:rsidRDefault="00E74DF1">
      <w:pPr>
        <w:numPr>
          <w:ilvl w:val="0"/>
          <w:numId w:val="3"/>
        </w:numPr>
        <w:rPr>
          <w:lang w:val="es-ES"/>
        </w:rPr>
      </w:pPr>
      <w:r w:rsidRPr="001B53E3">
        <w:rPr>
          <w:lang w:val="es-ES"/>
        </w:rPr>
        <w:t>Para activarlo, oprima y mantenga oprimido el botón de encendido (</w:t>
      </w:r>
      <w:proofErr w:type="spellStart"/>
      <w:r w:rsidRPr="001B53E3">
        <w:rPr>
          <w:lang w:val="es-ES"/>
        </w:rPr>
        <w:t>power</w:t>
      </w:r>
      <w:proofErr w:type="spellEnd"/>
      <w:r w:rsidRPr="001B53E3">
        <w:rPr>
          <w:lang w:val="es-ES"/>
        </w:rPr>
        <w:t xml:space="preserve">) </w:t>
      </w:r>
      <w:r>
        <w:rPr>
          <w:noProof/>
          <w:lang w:val="en-US"/>
        </w:rPr>
        <w:drawing>
          <wp:inline distT="114300" distB="114300" distL="114300" distR="114300" wp14:anchorId="2860E617" wp14:editId="2867CCB6">
            <wp:extent cx="448568" cy="196248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68" cy="196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B53E3">
        <w:rPr>
          <w:lang w:val="es-ES"/>
        </w:rPr>
        <w:t xml:space="preserve"> en la parte del frente del dispositivo, hasta que en la parte superior de la pantalla diga "</w:t>
      </w:r>
      <w:proofErr w:type="spellStart"/>
      <w:r w:rsidRPr="001B53E3">
        <w:rPr>
          <w:lang w:val="es-ES"/>
        </w:rPr>
        <w:t>Welcome</w:t>
      </w:r>
      <w:proofErr w:type="spellEnd"/>
      <w:r w:rsidRPr="001B53E3">
        <w:rPr>
          <w:lang w:val="es-ES"/>
        </w:rPr>
        <w:t>" (bienvenido).</w:t>
      </w:r>
    </w:p>
    <w:p w:rsidR="00EF243A" w:rsidRPr="001B53E3" w:rsidRDefault="00EF243A" w:rsidP="00EF243A">
      <w:pPr>
        <w:ind w:left="720"/>
        <w:rPr>
          <w:lang w:val="es-ES"/>
        </w:rPr>
      </w:pPr>
    </w:p>
    <w:p w:rsidR="00E838C4" w:rsidRDefault="00E74DF1" w:rsidP="00EF243A">
      <w:pPr>
        <w:ind w:left="720"/>
      </w:pPr>
      <w:r>
        <w:rPr>
          <w:noProof/>
          <w:lang w:val="en-US"/>
        </w:rPr>
        <w:drawing>
          <wp:inline distT="114300" distB="114300" distL="114300" distR="114300">
            <wp:extent cx="2700338" cy="1937997"/>
            <wp:effectExtent l="0" t="0" r="0" b="0"/>
            <wp:docPr id="8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937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F243A" w:rsidRDefault="00EF243A" w:rsidP="00EF243A">
      <w:pPr>
        <w:ind w:left="720"/>
      </w:pPr>
    </w:p>
    <w:p w:rsidR="00EF243A" w:rsidRPr="001B53E3" w:rsidRDefault="00E74DF1">
      <w:pPr>
        <w:numPr>
          <w:ilvl w:val="0"/>
          <w:numId w:val="3"/>
        </w:numPr>
        <w:rPr>
          <w:lang w:val="es-ES"/>
        </w:rPr>
      </w:pPr>
      <w:r w:rsidRPr="001B53E3">
        <w:rPr>
          <w:lang w:val="es-ES"/>
        </w:rPr>
        <w:t>Cuando la pantalla muestre el logo de T-Mobile, el punto de acceso estará listo para ser conectado.</w:t>
      </w:r>
    </w:p>
    <w:p w:rsidR="00EF243A" w:rsidRPr="001B53E3" w:rsidRDefault="00EF243A" w:rsidP="00EF243A">
      <w:pPr>
        <w:ind w:left="720"/>
        <w:rPr>
          <w:lang w:val="es-ES"/>
        </w:rPr>
      </w:pPr>
    </w:p>
    <w:p w:rsidR="00E838C4" w:rsidRDefault="00E74DF1" w:rsidP="00EF243A">
      <w:pPr>
        <w:ind w:left="720"/>
      </w:pPr>
      <w:r>
        <w:rPr>
          <w:noProof/>
          <w:lang w:val="en-US"/>
        </w:rPr>
        <w:drawing>
          <wp:inline distT="114300" distB="114300" distL="114300" distR="114300">
            <wp:extent cx="2700338" cy="1913120"/>
            <wp:effectExtent l="0" t="0" r="0" b="0"/>
            <wp:docPr id="6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1913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838C4" w:rsidRPr="001B53E3" w:rsidRDefault="00E74DF1">
      <w:pPr>
        <w:numPr>
          <w:ilvl w:val="0"/>
          <w:numId w:val="3"/>
        </w:numPr>
        <w:rPr>
          <w:lang w:val="es-ES"/>
        </w:rPr>
      </w:pPr>
      <w:r w:rsidRPr="001B53E3">
        <w:rPr>
          <w:lang w:val="es-ES"/>
        </w:rPr>
        <w:t>El cable de recarga se encuentra en la caja, debajo de la bandeja que contiene el dispositivo de punto de acceso móvil. El punto de acceso puede ser usado con o sin el cable enchufado, pero necesitará ser recargado de vez en cuando. La pantalla muestra la carga restante en la batería. Oprima el botón que dice "</w:t>
      </w:r>
      <w:proofErr w:type="spellStart"/>
      <w:r w:rsidRPr="001B53E3">
        <w:rPr>
          <w:lang w:val="es-ES"/>
        </w:rPr>
        <w:t>Power</w:t>
      </w:r>
      <w:proofErr w:type="spellEnd"/>
      <w:r w:rsidRPr="001B53E3">
        <w:rPr>
          <w:lang w:val="es-ES"/>
        </w:rPr>
        <w:t>" (encendido) para activar la pantalla si está apagada.</w:t>
      </w:r>
    </w:p>
    <w:p w:rsidR="00E838C4" w:rsidRPr="001B53E3" w:rsidRDefault="00E838C4">
      <w:pPr>
        <w:rPr>
          <w:lang w:val="es-ES"/>
        </w:rPr>
      </w:pPr>
    </w:p>
    <w:p w:rsidR="00E838C4" w:rsidRPr="001B53E3" w:rsidRDefault="00E74DF1">
      <w:pPr>
        <w:pStyle w:val="Title"/>
        <w:rPr>
          <w:lang w:val="es-ES"/>
        </w:rPr>
      </w:pPr>
      <w:bookmarkStart w:id="1" w:name="_gzc5m3wxept" w:colFirst="0" w:colLast="0"/>
      <w:bookmarkEnd w:id="1"/>
      <w:r w:rsidRPr="001B53E3">
        <w:rPr>
          <w:lang w:val="es-ES"/>
        </w:rPr>
        <w:br w:type="page"/>
      </w:r>
    </w:p>
    <w:p w:rsidR="00E838C4" w:rsidRDefault="00E74DF1">
      <w:pPr>
        <w:pStyle w:val="Title"/>
      </w:pPr>
      <w:bookmarkStart w:id="2" w:name="_15lod18cqmne" w:colFirst="0" w:colLast="0"/>
      <w:bookmarkEnd w:id="2"/>
      <w:proofErr w:type="spellStart"/>
      <w:r>
        <w:lastRenderedPageBreak/>
        <w:t>Conectar</w:t>
      </w:r>
      <w:proofErr w:type="spellEnd"/>
      <w:r>
        <w:t xml:space="preserve"> </w:t>
      </w:r>
      <w:proofErr w:type="spellStart"/>
      <w:r>
        <w:t>desde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Chromebook</w:t>
      </w:r>
    </w:p>
    <w:p w:rsidR="00EF243A" w:rsidRPr="001B53E3" w:rsidRDefault="00E74DF1">
      <w:pPr>
        <w:numPr>
          <w:ilvl w:val="0"/>
          <w:numId w:val="2"/>
        </w:numPr>
        <w:rPr>
          <w:lang w:val="es-ES"/>
        </w:rPr>
      </w:pPr>
      <w:r w:rsidRPr="001B53E3">
        <w:rPr>
          <w:lang w:val="es-ES"/>
        </w:rPr>
        <w:t>En la esquina inferior derecha, haga clic en la hora.</w:t>
      </w:r>
    </w:p>
    <w:p w:rsidR="00EF243A" w:rsidRPr="001B53E3" w:rsidRDefault="00EF243A" w:rsidP="00EF243A">
      <w:pPr>
        <w:ind w:left="720"/>
        <w:rPr>
          <w:lang w:val="es-ES"/>
        </w:rPr>
      </w:pPr>
    </w:p>
    <w:p w:rsidR="00E838C4" w:rsidRDefault="00E74DF1" w:rsidP="00EF243A">
      <w:pPr>
        <w:ind w:left="720"/>
      </w:pPr>
      <w:r>
        <w:rPr>
          <w:noProof/>
          <w:lang w:val="en-US"/>
        </w:rPr>
        <w:drawing>
          <wp:inline distT="114300" distB="114300" distL="114300" distR="114300">
            <wp:extent cx="1866392" cy="795338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392" cy="79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F243A" w:rsidRPr="001B53E3" w:rsidRDefault="00E74DF1">
      <w:pPr>
        <w:numPr>
          <w:ilvl w:val="0"/>
          <w:numId w:val="2"/>
        </w:numPr>
        <w:rPr>
          <w:lang w:val="es-ES"/>
        </w:rPr>
      </w:pPr>
      <w:r w:rsidRPr="001B53E3">
        <w:rPr>
          <w:lang w:val="es-ES"/>
        </w:rPr>
        <w:t xml:space="preserve">Haga clic en </w:t>
      </w:r>
      <w:proofErr w:type="spellStart"/>
      <w:r w:rsidRPr="001B53E3">
        <w:rPr>
          <w:b/>
          <w:lang w:val="es-ES"/>
        </w:rPr>
        <w:t>Not</w:t>
      </w:r>
      <w:proofErr w:type="spellEnd"/>
      <w:r w:rsidRPr="001B53E3">
        <w:rPr>
          <w:b/>
          <w:lang w:val="es-ES"/>
        </w:rPr>
        <w:t xml:space="preserve"> </w:t>
      </w:r>
      <w:proofErr w:type="spellStart"/>
      <w:r w:rsidRPr="001B53E3">
        <w:rPr>
          <w:b/>
          <w:lang w:val="es-ES"/>
        </w:rPr>
        <w:t>Connected</w:t>
      </w:r>
      <w:proofErr w:type="spellEnd"/>
      <w:r w:rsidRPr="001B53E3">
        <w:rPr>
          <w:b/>
          <w:lang w:val="es-ES"/>
        </w:rPr>
        <w:t xml:space="preserve"> (no está conectado)</w:t>
      </w:r>
      <w:r w:rsidRPr="001B53E3">
        <w:rPr>
          <w:lang w:val="es-ES"/>
        </w:rPr>
        <w:t>.</w:t>
      </w:r>
    </w:p>
    <w:p w:rsidR="00EF243A" w:rsidRPr="001B53E3" w:rsidRDefault="00EF243A" w:rsidP="00EF243A">
      <w:pPr>
        <w:ind w:left="720"/>
        <w:rPr>
          <w:lang w:val="es-ES"/>
        </w:rPr>
      </w:pPr>
    </w:p>
    <w:p w:rsidR="00E838C4" w:rsidRDefault="00E74DF1" w:rsidP="00EF243A">
      <w:pPr>
        <w:ind w:left="720"/>
      </w:pPr>
      <w:r>
        <w:rPr>
          <w:noProof/>
          <w:lang w:val="en-US"/>
        </w:rPr>
        <w:drawing>
          <wp:inline distT="114300" distB="114300" distL="114300" distR="114300">
            <wp:extent cx="2400330" cy="3005138"/>
            <wp:effectExtent l="0" t="0" r="0" b="0"/>
            <wp:docPr id="1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30" cy="3005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F243A" w:rsidRPr="001B53E3" w:rsidRDefault="00E74DF1" w:rsidP="001B53E3">
      <w:pPr>
        <w:numPr>
          <w:ilvl w:val="0"/>
          <w:numId w:val="2"/>
        </w:numPr>
        <w:spacing w:after="120"/>
        <w:rPr>
          <w:lang w:val="es-ES"/>
        </w:rPr>
      </w:pPr>
      <w:r w:rsidRPr="001B53E3">
        <w:rPr>
          <w:lang w:val="es-ES"/>
        </w:rPr>
        <w:t xml:space="preserve">Haga clic en </w:t>
      </w:r>
      <w:r w:rsidRPr="001B53E3">
        <w:rPr>
          <w:b/>
          <w:lang w:val="es-ES"/>
        </w:rPr>
        <w:t>MCPS-</w:t>
      </w:r>
      <w:proofErr w:type="spellStart"/>
      <w:r w:rsidRPr="001B53E3">
        <w:rPr>
          <w:b/>
          <w:lang w:val="es-ES"/>
        </w:rPr>
        <w:t>MiFi</w:t>
      </w:r>
      <w:proofErr w:type="spellEnd"/>
      <w:r w:rsidRPr="001B53E3">
        <w:rPr>
          <w:lang w:val="es-ES"/>
        </w:rPr>
        <w:t>.</w:t>
      </w:r>
    </w:p>
    <w:p w:rsidR="00E838C4" w:rsidRDefault="00E74DF1" w:rsidP="00EF243A">
      <w:pPr>
        <w:ind w:left="720"/>
      </w:pPr>
      <w:r>
        <w:rPr>
          <w:noProof/>
          <w:lang w:val="en-US"/>
        </w:rPr>
        <w:drawing>
          <wp:inline distT="114300" distB="114300" distL="114300" distR="114300">
            <wp:extent cx="2027555" cy="2719346"/>
            <wp:effectExtent l="0" t="0" r="0" b="5080"/>
            <wp:docPr id="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4700" cy="27557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F243A" w:rsidRPr="001B53E3" w:rsidRDefault="00E74DF1">
      <w:pPr>
        <w:numPr>
          <w:ilvl w:val="0"/>
          <w:numId w:val="2"/>
        </w:numPr>
        <w:rPr>
          <w:lang w:val="es-ES"/>
        </w:rPr>
      </w:pPr>
      <w:r w:rsidRPr="001B53E3">
        <w:rPr>
          <w:lang w:val="es-ES"/>
        </w:rPr>
        <w:t>Escriba la contraseña</w:t>
      </w:r>
      <w:r w:rsidRPr="001B53E3">
        <w:rPr>
          <w:rFonts w:ascii="Consolas" w:eastAsia="Consolas" w:hAnsi="Consolas" w:cs="Consolas"/>
          <w:b/>
          <w:sz w:val="28"/>
          <w:szCs w:val="28"/>
          <w:lang w:val="es-ES"/>
        </w:rPr>
        <w:t xml:space="preserve"> sm0bm1f1 </w:t>
      </w:r>
      <w:r w:rsidRPr="001B53E3">
        <w:rPr>
          <w:lang w:val="es-ES"/>
        </w:rPr>
        <w:t xml:space="preserve">and haga clic en </w:t>
      </w:r>
      <w:proofErr w:type="spellStart"/>
      <w:r w:rsidRPr="001B53E3">
        <w:rPr>
          <w:b/>
          <w:lang w:val="es-ES"/>
        </w:rPr>
        <w:t>Connect</w:t>
      </w:r>
      <w:proofErr w:type="spellEnd"/>
      <w:r w:rsidRPr="001B53E3">
        <w:rPr>
          <w:b/>
          <w:lang w:val="es-ES"/>
        </w:rPr>
        <w:t xml:space="preserve"> (conectar)</w:t>
      </w:r>
      <w:r w:rsidRPr="001B53E3">
        <w:rPr>
          <w:lang w:val="es-ES"/>
        </w:rPr>
        <w:t>.</w:t>
      </w:r>
    </w:p>
    <w:p w:rsidR="00EF243A" w:rsidRPr="001B53E3" w:rsidRDefault="00EF243A" w:rsidP="00EF243A">
      <w:pPr>
        <w:ind w:left="720"/>
        <w:rPr>
          <w:lang w:val="es-ES"/>
        </w:rPr>
      </w:pPr>
    </w:p>
    <w:p w:rsidR="00E838C4" w:rsidRDefault="00E74DF1" w:rsidP="00EF243A">
      <w:pPr>
        <w:ind w:left="720"/>
      </w:pPr>
      <w:r>
        <w:rPr>
          <w:noProof/>
          <w:lang w:val="en-US"/>
        </w:rPr>
        <w:drawing>
          <wp:inline distT="114300" distB="114300" distL="114300" distR="114300">
            <wp:extent cx="3138488" cy="2398278"/>
            <wp:effectExtent l="0" t="0" r="0" b="0"/>
            <wp:docPr id="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2398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F243A" w:rsidRPr="001B53E3" w:rsidRDefault="00E74DF1">
      <w:pPr>
        <w:numPr>
          <w:ilvl w:val="0"/>
          <w:numId w:val="2"/>
        </w:numPr>
        <w:rPr>
          <w:lang w:val="es-ES"/>
        </w:rPr>
      </w:pPr>
      <w:r w:rsidRPr="001B53E3">
        <w:rPr>
          <w:lang w:val="es-ES"/>
        </w:rPr>
        <w:t xml:space="preserve">En la lista, verá entonces que la red </w:t>
      </w:r>
      <w:r w:rsidRPr="001B53E3">
        <w:rPr>
          <w:b/>
          <w:lang w:val="es-ES"/>
        </w:rPr>
        <w:t>MCPS-</w:t>
      </w:r>
      <w:proofErr w:type="spellStart"/>
      <w:r w:rsidRPr="001B53E3">
        <w:rPr>
          <w:b/>
          <w:lang w:val="es-ES"/>
        </w:rPr>
        <w:t>MiFi</w:t>
      </w:r>
      <w:proofErr w:type="spellEnd"/>
      <w:r w:rsidRPr="001B53E3">
        <w:rPr>
          <w:lang w:val="es-ES"/>
        </w:rPr>
        <w:t xml:space="preserve">  está conectada.</w:t>
      </w:r>
    </w:p>
    <w:p w:rsidR="00EF243A" w:rsidRPr="001B53E3" w:rsidRDefault="00EF243A" w:rsidP="00EF243A">
      <w:pPr>
        <w:ind w:left="720"/>
        <w:rPr>
          <w:lang w:val="es-ES"/>
        </w:rPr>
      </w:pPr>
    </w:p>
    <w:p w:rsidR="00E838C4" w:rsidRDefault="00E74DF1" w:rsidP="00EF243A">
      <w:pPr>
        <w:ind w:left="720"/>
      </w:pPr>
      <w:r>
        <w:rPr>
          <w:noProof/>
          <w:lang w:val="en-US"/>
        </w:rPr>
        <w:drawing>
          <wp:inline distT="114300" distB="114300" distL="114300" distR="114300">
            <wp:extent cx="2462213" cy="1881834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1881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838C4" w:rsidRPr="001B53E3" w:rsidRDefault="00E74DF1">
      <w:pPr>
        <w:numPr>
          <w:ilvl w:val="0"/>
          <w:numId w:val="2"/>
        </w:numPr>
        <w:rPr>
          <w:lang w:val="es-ES"/>
        </w:rPr>
      </w:pPr>
      <w:r w:rsidRPr="001B53E3">
        <w:rPr>
          <w:lang w:val="es-ES"/>
        </w:rPr>
        <w:t xml:space="preserve">Ingrese al </w:t>
      </w:r>
      <w:proofErr w:type="spellStart"/>
      <w:r w:rsidRPr="001B53E3">
        <w:rPr>
          <w:lang w:val="es-ES"/>
        </w:rPr>
        <w:t>Chromebook</w:t>
      </w:r>
      <w:proofErr w:type="spellEnd"/>
      <w:r w:rsidRPr="001B53E3">
        <w:rPr>
          <w:lang w:val="es-ES"/>
        </w:rPr>
        <w:t xml:space="preserve"> con su nombre de usuario y contraseña de MCPS Google.</w:t>
      </w:r>
    </w:p>
    <w:p w:rsidR="00EF243A" w:rsidRPr="001B53E3" w:rsidRDefault="00E74DF1">
      <w:pPr>
        <w:numPr>
          <w:ilvl w:val="1"/>
          <w:numId w:val="2"/>
        </w:numPr>
        <w:rPr>
          <w:lang w:val="es-ES"/>
        </w:rPr>
      </w:pPr>
      <w:r w:rsidRPr="001B53E3">
        <w:rPr>
          <w:lang w:val="es-ES"/>
        </w:rPr>
        <w:t>Para el personal, recuerden usar puntos en vez de guiones bajos.</w:t>
      </w:r>
    </w:p>
    <w:p w:rsidR="00EF243A" w:rsidRPr="001B53E3" w:rsidRDefault="00EF243A" w:rsidP="00EF243A">
      <w:pPr>
        <w:ind w:left="1080"/>
        <w:rPr>
          <w:lang w:val="es-ES"/>
        </w:rPr>
      </w:pPr>
    </w:p>
    <w:p w:rsidR="00E838C4" w:rsidRDefault="00E74DF1" w:rsidP="00EF243A">
      <w:pPr>
        <w:ind w:left="1080"/>
      </w:pPr>
      <w:r>
        <w:rPr>
          <w:noProof/>
          <w:lang w:val="en-US"/>
        </w:rPr>
        <w:drawing>
          <wp:inline distT="114300" distB="114300" distL="114300" distR="114300">
            <wp:extent cx="5260220" cy="1166813"/>
            <wp:effectExtent l="0" t="0" r="0" b="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220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53E3" w:rsidRDefault="001B53E3">
      <w:pPr>
        <w:rPr>
          <w:lang w:val="es-ES"/>
        </w:rPr>
      </w:pPr>
      <w:r>
        <w:rPr>
          <w:lang w:val="es-ES"/>
        </w:rPr>
        <w:br w:type="page"/>
      </w:r>
    </w:p>
    <w:p w:rsidR="00EF243A" w:rsidRPr="001B53E3" w:rsidRDefault="00E74DF1" w:rsidP="001B53E3">
      <w:pPr>
        <w:numPr>
          <w:ilvl w:val="1"/>
          <w:numId w:val="2"/>
        </w:numPr>
        <w:spacing w:before="240"/>
        <w:rPr>
          <w:lang w:val="es-ES"/>
        </w:rPr>
      </w:pPr>
      <w:r w:rsidRPr="001B53E3">
        <w:rPr>
          <w:lang w:val="es-ES"/>
        </w:rPr>
        <w:t>Para los estudiantes, su nombre de usuario es su número de estudiante (</w:t>
      </w:r>
      <w:proofErr w:type="spellStart"/>
      <w:r w:rsidRPr="001B53E3">
        <w:rPr>
          <w:lang w:val="es-ES"/>
        </w:rPr>
        <w:t>student</w:t>
      </w:r>
      <w:proofErr w:type="spellEnd"/>
      <w:r w:rsidRPr="001B53E3">
        <w:rPr>
          <w:lang w:val="es-ES"/>
        </w:rPr>
        <w:t xml:space="preserve"> ID).</w:t>
      </w:r>
    </w:p>
    <w:p w:rsidR="00EF243A" w:rsidRPr="001B53E3" w:rsidRDefault="00EF243A" w:rsidP="00EF243A">
      <w:pPr>
        <w:ind w:left="1440"/>
        <w:rPr>
          <w:lang w:val="es-ES"/>
        </w:rPr>
      </w:pPr>
    </w:p>
    <w:p w:rsidR="00E838C4" w:rsidRDefault="00E74DF1" w:rsidP="00EF243A">
      <w:pPr>
        <w:ind w:left="1440"/>
      </w:pPr>
      <w:r>
        <w:rPr>
          <w:noProof/>
          <w:lang w:val="en-US"/>
        </w:rPr>
        <w:drawing>
          <wp:inline distT="114300" distB="114300" distL="114300" distR="114300">
            <wp:extent cx="4977517" cy="1224501"/>
            <wp:effectExtent l="0" t="0" r="0" b="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7" cy="1253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53E3" w:rsidRDefault="001B53E3">
      <w:pPr>
        <w:pStyle w:val="Title"/>
        <w:rPr>
          <w:lang w:val="es-ES"/>
        </w:rPr>
      </w:pPr>
      <w:bookmarkStart w:id="3" w:name="_2vko8sooy7lt" w:colFirst="0" w:colLast="0"/>
      <w:bookmarkEnd w:id="3"/>
    </w:p>
    <w:p w:rsidR="00E838C4" w:rsidRPr="001B53E3" w:rsidRDefault="00E74DF1">
      <w:pPr>
        <w:pStyle w:val="Title"/>
        <w:rPr>
          <w:lang w:val="es-ES"/>
        </w:rPr>
      </w:pPr>
      <w:r w:rsidRPr="001B53E3">
        <w:rPr>
          <w:lang w:val="es-ES"/>
        </w:rPr>
        <w:t>Conectar desde una computadora con Windows 10</w:t>
      </w:r>
    </w:p>
    <w:p w:rsidR="00E838C4" w:rsidRPr="001B53E3" w:rsidRDefault="00E74DF1">
      <w:pPr>
        <w:numPr>
          <w:ilvl w:val="0"/>
          <w:numId w:val="1"/>
        </w:numPr>
        <w:rPr>
          <w:lang w:val="es-ES"/>
        </w:rPr>
      </w:pPr>
      <w:r w:rsidRPr="001B53E3">
        <w:rPr>
          <w:lang w:val="es-ES"/>
        </w:rPr>
        <w:t xml:space="preserve">Haga clic en el símbolo de la red </w:t>
      </w:r>
      <w:r>
        <w:rPr>
          <w:noProof/>
          <w:lang w:val="en-US"/>
        </w:rPr>
        <w:drawing>
          <wp:inline distT="114300" distB="114300" distL="114300" distR="114300">
            <wp:extent cx="329217" cy="309563"/>
            <wp:effectExtent l="0" t="0" r="0" b="0"/>
            <wp:docPr id="1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217" cy="309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B53E3">
        <w:rPr>
          <w:lang w:val="es-ES"/>
        </w:rPr>
        <w:t xml:space="preserve"> en la esquina inferior derecha de la pantalla, al lado de la hora.</w:t>
      </w:r>
    </w:p>
    <w:p w:rsidR="00EF243A" w:rsidRPr="001B53E3" w:rsidRDefault="00E74DF1">
      <w:pPr>
        <w:numPr>
          <w:ilvl w:val="1"/>
          <w:numId w:val="1"/>
        </w:numPr>
        <w:rPr>
          <w:lang w:val="es-ES"/>
        </w:rPr>
      </w:pPr>
      <w:r w:rsidRPr="001B53E3">
        <w:rPr>
          <w:lang w:val="es-ES"/>
        </w:rPr>
        <w:t xml:space="preserve">El símbolo también podría ser como este </w:t>
      </w:r>
      <w:r>
        <w:rPr>
          <w:noProof/>
          <w:lang w:val="en-US"/>
        </w:rPr>
        <w:drawing>
          <wp:inline distT="114300" distB="114300" distL="114300" distR="114300">
            <wp:extent cx="280988" cy="280988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88" cy="280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38C4" w:rsidRPr="001B53E3" w:rsidRDefault="00E838C4" w:rsidP="00EF243A">
      <w:pPr>
        <w:ind w:left="1440"/>
        <w:rPr>
          <w:lang w:val="es-ES"/>
        </w:rPr>
      </w:pPr>
    </w:p>
    <w:p w:rsidR="00EF243A" w:rsidRPr="001B53E3" w:rsidRDefault="00E74DF1">
      <w:pPr>
        <w:numPr>
          <w:ilvl w:val="0"/>
          <w:numId w:val="1"/>
        </w:numPr>
        <w:rPr>
          <w:lang w:val="es-ES"/>
        </w:rPr>
      </w:pPr>
      <w:r w:rsidRPr="001B53E3">
        <w:rPr>
          <w:lang w:val="es-ES"/>
        </w:rPr>
        <w:t xml:space="preserve">Haga clic en </w:t>
      </w:r>
      <w:r w:rsidRPr="001B53E3">
        <w:rPr>
          <w:b/>
          <w:lang w:val="es-ES"/>
        </w:rPr>
        <w:t>MCPS-</w:t>
      </w:r>
      <w:proofErr w:type="spellStart"/>
      <w:r w:rsidRPr="001B53E3">
        <w:rPr>
          <w:b/>
          <w:lang w:val="es-ES"/>
        </w:rPr>
        <w:t>MiFi</w:t>
      </w:r>
      <w:proofErr w:type="spellEnd"/>
      <w:r w:rsidRPr="001B53E3">
        <w:rPr>
          <w:b/>
          <w:lang w:val="es-ES"/>
        </w:rPr>
        <w:t xml:space="preserve"> </w:t>
      </w:r>
      <w:r w:rsidRPr="001B53E3">
        <w:rPr>
          <w:lang w:val="es-ES"/>
        </w:rPr>
        <w:t>en la lista de redes disponibles.</w:t>
      </w:r>
    </w:p>
    <w:p w:rsidR="00EF243A" w:rsidRPr="001B53E3" w:rsidRDefault="00EF243A" w:rsidP="00EF243A">
      <w:pPr>
        <w:ind w:left="720"/>
        <w:rPr>
          <w:lang w:val="es-ES"/>
        </w:rPr>
      </w:pPr>
    </w:p>
    <w:p w:rsidR="00E838C4" w:rsidRDefault="00E74DF1" w:rsidP="00EF243A">
      <w:pPr>
        <w:ind w:left="720"/>
      </w:pPr>
      <w:r>
        <w:rPr>
          <w:noProof/>
          <w:lang w:val="en-US"/>
        </w:rPr>
        <w:drawing>
          <wp:inline distT="114300" distB="114300" distL="114300" distR="114300">
            <wp:extent cx="2345170" cy="2786063"/>
            <wp:effectExtent l="0" t="0" r="0" b="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5170" cy="2786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F243A" w:rsidRDefault="00EF243A" w:rsidP="00EF243A">
      <w:pPr>
        <w:ind w:left="720"/>
      </w:pPr>
    </w:p>
    <w:p w:rsidR="00EF243A" w:rsidRDefault="00EF243A" w:rsidP="00EF243A">
      <w:pPr>
        <w:ind w:left="720"/>
      </w:pPr>
    </w:p>
    <w:p w:rsidR="001B53E3" w:rsidRDefault="001B53E3">
      <w:r>
        <w:br w:type="page"/>
      </w:r>
    </w:p>
    <w:p w:rsidR="00EF243A" w:rsidRDefault="00EF243A" w:rsidP="00EF243A">
      <w:pPr>
        <w:ind w:left="720"/>
      </w:pPr>
    </w:p>
    <w:p w:rsidR="00EF243A" w:rsidRPr="001B53E3" w:rsidRDefault="00E74DF1" w:rsidP="001B53E3">
      <w:pPr>
        <w:numPr>
          <w:ilvl w:val="0"/>
          <w:numId w:val="1"/>
        </w:numPr>
        <w:spacing w:after="120"/>
        <w:rPr>
          <w:lang w:val="es-ES"/>
        </w:rPr>
      </w:pPr>
      <w:r w:rsidRPr="001B53E3">
        <w:rPr>
          <w:lang w:val="es-ES"/>
        </w:rPr>
        <w:t xml:space="preserve">Asegúrese de que </w:t>
      </w:r>
      <w:proofErr w:type="spellStart"/>
      <w:r w:rsidRPr="001B53E3">
        <w:rPr>
          <w:b/>
          <w:lang w:val="es-ES"/>
        </w:rPr>
        <w:t>Connect</w:t>
      </w:r>
      <w:proofErr w:type="spellEnd"/>
      <w:r w:rsidRPr="001B53E3">
        <w:rPr>
          <w:b/>
          <w:lang w:val="es-ES"/>
        </w:rPr>
        <w:t xml:space="preserve"> </w:t>
      </w:r>
      <w:proofErr w:type="spellStart"/>
      <w:r w:rsidRPr="001B53E3">
        <w:rPr>
          <w:b/>
          <w:lang w:val="es-ES"/>
        </w:rPr>
        <w:t>automatically</w:t>
      </w:r>
      <w:proofErr w:type="spellEnd"/>
      <w:r w:rsidRPr="001B53E3">
        <w:rPr>
          <w:b/>
          <w:lang w:val="es-ES"/>
        </w:rPr>
        <w:t xml:space="preserve"> (conectar automáticamente)</w:t>
      </w:r>
      <w:r w:rsidRPr="001B53E3">
        <w:rPr>
          <w:lang w:val="es-ES"/>
        </w:rPr>
        <w:t xml:space="preserve"> esté marcado, y después haga clic en </w:t>
      </w:r>
      <w:proofErr w:type="spellStart"/>
      <w:r w:rsidRPr="001B53E3">
        <w:rPr>
          <w:b/>
          <w:lang w:val="es-ES"/>
        </w:rPr>
        <w:t>Connect</w:t>
      </w:r>
      <w:proofErr w:type="spellEnd"/>
      <w:r w:rsidRPr="001B53E3">
        <w:rPr>
          <w:b/>
          <w:lang w:val="es-ES"/>
        </w:rPr>
        <w:t xml:space="preserve"> (conectar)</w:t>
      </w:r>
      <w:r w:rsidRPr="001B53E3">
        <w:rPr>
          <w:lang w:val="es-ES"/>
        </w:rPr>
        <w:t>.</w:t>
      </w:r>
      <w:bookmarkStart w:id="4" w:name="_GoBack"/>
      <w:bookmarkEnd w:id="4"/>
    </w:p>
    <w:p w:rsidR="00E838C4" w:rsidRDefault="00E74DF1" w:rsidP="00EF243A">
      <w:pPr>
        <w:ind w:left="720"/>
      </w:pPr>
      <w:r>
        <w:rPr>
          <w:noProof/>
          <w:lang w:val="en-US"/>
        </w:rPr>
        <w:drawing>
          <wp:inline distT="114300" distB="114300" distL="114300" distR="114300">
            <wp:extent cx="3081338" cy="1225725"/>
            <wp:effectExtent l="0" t="0" r="0" b="0"/>
            <wp:docPr id="1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1338" cy="122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F243A" w:rsidRDefault="00E74DF1">
      <w:pPr>
        <w:numPr>
          <w:ilvl w:val="0"/>
          <w:numId w:val="1"/>
        </w:numPr>
        <w:rPr>
          <w:lang w:val="es-ES"/>
        </w:rPr>
      </w:pPr>
      <w:r w:rsidRPr="001B53E3">
        <w:rPr>
          <w:lang w:val="es-ES"/>
        </w:rPr>
        <w:t>Escriba la contraseña</w:t>
      </w:r>
      <w:r w:rsidRPr="001B53E3">
        <w:rPr>
          <w:rFonts w:ascii="Consolas" w:eastAsia="Consolas" w:hAnsi="Consolas" w:cs="Consolas"/>
          <w:b/>
          <w:sz w:val="28"/>
          <w:szCs w:val="28"/>
          <w:lang w:val="es-ES"/>
        </w:rPr>
        <w:t xml:space="preserve"> sm0bm1f1 </w:t>
      </w:r>
      <w:r w:rsidRPr="001B53E3">
        <w:rPr>
          <w:lang w:val="es-ES"/>
        </w:rPr>
        <w:t xml:space="preserve">y haga clic en  </w:t>
      </w:r>
      <w:proofErr w:type="spellStart"/>
      <w:r w:rsidRPr="001B53E3">
        <w:rPr>
          <w:b/>
          <w:lang w:val="es-ES"/>
        </w:rPr>
        <w:t>Next</w:t>
      </w:r>
      <w:proofErr w:type="spellEnd"/>
      <w:r w:rsidRPr="001B53E3">
        <w:rPr>
          <w:b/>
          <w:lang w:val="es-ES"/>
        </w:rPr>
        <w:t xml:space="preserve"> (siguiente)</w:t>
      </w:r>
      <w:r w:rsidRPr="001B53E3">
        <w:rPr>
          <w:lang w:val="es-ES"/>
        </w:rPr>
        <w:t>.</w:t>
      </w:r>
    </w:p>
    <w:p w:rsidR="001B53E3" w:rsidRPr="001B53E3" w:rsidRDefault="001B53E3" w:rsidP="001B53E3">
      <w:pPr>
        <w:ind w:left="720"/>
        <w:rPr>
          <w:lang w:val="es-ES"/>
        </w:rPr>
      </w:pPr>
    </w:p>
    <w:p w:rsidR="00E838C4" w:rsidRDefault="00E74DF1" w:rsidP="00EF243A">
      <w:pPr>
        <w:ind w:left="360"/>
      </w:pPr>
      <w:r>
        <w:rPr>
          <w:noProof/>
          <w:lang w:val="en-US"/>
        </w:rPr>
        <w:drawing>
          <wp:inline distT="114300" distB="114300" distL="114300" distR="114300">
            <wp:extent cx="2814638" cy="1612268"/>
            <wp:effectExtent l="0" t="0" r="0" b="0"/>
            <wp:docPr id="1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161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E838C4" w:rsidRPr="001B53E3" w:rsidRDefault="00E74DF1">
      <w:pPr>
        <w:numPr>
          <w:ilvl w:val="0"/>
          <w:numId w:val="1"/>
        </w:numPr>
        <w:rPr>
          <w:lang w:val="es-ES"/>
        </w:rPr>
      </w:pPr>
      <w:r w:rsidRPr="001B53E3">
        <w:rPr>
          <w:lang w:val="es-ES"/>
        </w:rPr>
        <w:t>Su computadora ahora está conectada a Internet.</w:t>
      </w:r>
    </w:p>
    <w:sectPr w:rsidR="00E838C4" w:rsidRPr="001B53E3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C15B2"/>
    <w:multiLevelType w:val="multilevel"/>
    <w:tmpl w:val="2A705D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8D735AE"/>
    <w:multiLevelType w:val="multilevel"/>
    <w:tmpl w:val="2116B8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95B4E23"/>
    <w:multiLevelType w:val="multilevel"/>
    <w:tmpl w:val="A60EFD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8C4"/>
    <w:rsid w:val="001B53E3"/>
    <w:rsid w:val="00205F05"/>
    <w:rsid w:val="00E74DF1"/>
    <w:rsid w:val="00E838C4"/>
    <w:rsid w:val="00EF2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D12C71-C41D-4562-B793-B0C4F8706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Campos, Maria E</dc:creator>
  <cp:lastModifiedBy>Rodriguez, Sandra</cp:lastModifiedBy>
  <cp:revision>3</cp:revision>
  <dcterms:created xsi:type="dcterms:W3CDTF">2020-04-07T17:21:00Z</dcterms:created>
  <dcterms:modified xsi:type="dcterms:W3CDTF">2020-04-07T17:46:00Z</dcterms:modified>
</cp:coreProperties>
</file>